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50C7" w:rsidRPr="000F5DEC" w:rsidRDefault="004350C7" w:rsidP="004350C7">
      <w:pPr>
        <w:pStyle w:val="Indent1"/>
        <w:rPr>
          <w:sz w:val="24"/>
          <w:szCs w:val="24"/>
          <w:lang w:val="ru-RU"/>
        </w:rPr>
      </w:pPr>
      <w:bookmarkStart w:id="0" w:name="_GoBack"/>
      <w:bookmarkEnd w:id="0"/>
    </w:p>
    <w:p w:rsidR="004350C7" w:rsidRPr="000F5DEC" w:rsidRDefault="004350C7" w:rsidP="00E36312">
      <w:pPr>
        <w:pStyle w:val="1"/>
        <w:rPr>
          <w:sz w:val="24"/>
          <w:szCs w:val="24"/>
        </w:rPr>
      </w:pPr>
      <w:bookmarkStart w:id="1" w:name="_Toc106192192"/>
      <w:r w:rsidRPr="000F5DEC">
        <w:rPr>
          <w:noProof/>
          <w:sz w:val="24"/>
          <w:szCs w:val="24"/>
        </w:rPr>
        <w:t xml:space="preserve">ЗАВЕРКА </w:t>
      </w:r>
      <w:r w:rsidRPr="000F5DEC">
        <w:rPr>
          <w:sz w:val="24"/>
          <w:szCs w:val="24"/>
        </w:rPr>
        <w:t>БАЗ ГЕОЛОГОРАЗВЕДОЧНЫХ ДАННЫХ</w:t>
      </w:r>
      <w:bookmarkEnd w:id="1"/>
    </w:p>
    <w:p w:rsidR="004350C7" w:rsidRPr="000F5DEC" w:rsidRDefault="004350C7" w:rsidP="00F347FE">
      <w:pPr>
        <w:pStyle w:val="Indent1"/>
        <w:ind w:left="0" w:firstLine="708"/>
        <w:rPr>
          <w:sz w:val="24"/>
          <w:szCs w:val="24"/>
          <w:lang w:val="ru-RU"/>
        </w:rPr>
      </w:pPr>
      <w:r w:rsidRPr="000F5DEC">
        <w:rPr>
          <w:sz w:val="24"/>
          <w:szCs w:val="24"/>
          <w:lang w:val="ru-RU"/>
        </w:rPr>
        <w:t xml:space="preserve">По окончании процесса импорта данных в </w:t>
      </w:r>
      <w:proofErr w:type="spellStart"/>
      <w:r w:rsidRPr="000F5DEC">
        <w:rPr>
          <w:sz w:val="24"/>
          <w:szCs w:val="24"/>
        </w:rPr>
        <w:t>Micromine</w:t>
      </w:r>
      <w:proofErr w:type="spellEnd"/>
      <w:r w:rsidRPr="000F5DEC">
        <w:rPr>
          <w:sz w:val="24"/>
          <w:szCs w:val="24"/>
          <w:lang w:val="ru-RU"/>
        </w:rPr>
        <w:t xml:space="preserve">, все новые файлы с данными (или файлы с данными по опробованию шурфов, разведочных шахт, карьеров, а также различные планшеты и пр.) необходимо проверить на наличие ошибок. В случае пополнения уже существующей базы данных текущего проекта (например, набурены новые скважины), измененные файлы также необходимо проверить. </w:t>
      </w:r>
    </w:p>
    <w:p w:rsidR="004350C7" w:rsidRPr="000F5DEC" w:rsidRDefault="004350C7" w:rsidP="00F347FE">
      <w:pPr>
        <w:pStyle w:val="Indent1"/>
        <w:ind w:left="0"/>
        <w:rPr>
          <w:sz w:val="24"/>
          <w:szCs w:val="24"/>
          <w:lang w:val="ru-RU"/>
        </w:rPr>
      </w:pPr>
      <w:r w:rsidRPr="000F5DEC">
        <w:rPr>
          <w:sz w:val="24"/>
          <w:szCs w:val="24"/>
          <w:lang w:val="ru-RU"/>
        </w:rPr>
        <w:t xml:space="preserve">Для заверки данных по топографии, подготовьте цифровую модель поверхности (ЦМП), для чего воспользуйтесь </w:t>
      </w:r>
      <w:proofErr w:type="spellStart"/>
      <w:r w:rsidRPr="000F5DEC">
        <w:rPr>
          <w:i/>
          <w:sz w:val="24"/>
          <w:szCs w:val="24"/>
          <w:lang w:val="ru-RU"/>
        </w:rPr>
        <w:t>Стринги</w:t>
      </w:r>
      <w:proofErr w:type="spellEnd"/>
      <w:r w:rsidRPr="000F5DEC">
        <w:rPr>
          <w:i/>
          <w:sz w:val="24"/>
          <w:szCs w:val="24"/>
          <w:lang w:val="ru-RU"/>
        </w:rPr>
        <w:t xml:space="preserve"> | ЦМП</w:t>
      </w:r>
      <w:proofErr w:type="gramStart"/>
      <w:r w:rsidRPr="000F5DEC">
        <w:rPr>
          <w:i/>
          <w:sz w:val="24"/>
          <w:szCs w:val="24"/>
          <w:lang w:val="ru-RU"/>
        </w:rPr>
        <w:t xml:space="preserve"> | С</w:t>
      </w:r>
      <w:proofErr w:type="gramEnd"/>
      <w:r w:rsidRPr="000F5DEC">
        <w:rPr>
          <w:i/>
          <w:sz w:val="24"/>
          <w:szCs w:val="24"/>
          <w:lang w:val="ru-RU"/>
        </w:rPr>
        <w:t>оздать</w:t>
      </w:r>
      <w:r w:rsidRPr="000F5DEC">
        <w:rPr>
          <w:sz w:val="24"/>
          <w:szCs w:val="24"/>
          <w:lang w:val="ru-RU"/>
        </w:rPr>
        <w:t>. Загрузите полученную ЦМП в 3</w:t>
      </w:r>
      <w:r w:rsidRPr="000F5DEC">
        <w:rPr>
          <w:sz w:val="24"/>
          <w:szCs w:val="24"/>
          <w:lang w:val="en-US"/>
        </w:rPr>
        <w:t>D</w:t>
      </w:r>
      <w:r w:rsidRPr="000F5DEC">
        <w:rPr>
          <w:sz w:val="24"/>
          <w:szCs w:val="24"/>
          <w:lang w:val="ru-RU"/>
        </w:rPr>
        <w:t xml:space="preserve"> среду и посмотрите, как она выглядит (</w:t>
      </w:r>
      <w:r w:rsidRPr="000F5DEC">
        <w:rPr>
          <w:i/>
          <w:sz w:val="24"/>
          <w:szCs w:val="24"/>
          <w:lang w:val="ru-RU"/>
        </w:rPr>
        <w:t>3</w:t>
      </w:r>
      <w:r w:rsidRPr="000F5DEC">
        <w:rPr>
          <w:i/>
          <w:sz w:val="24"/>
          <w:szCs w:val="24"/>
          <w:lang w:val="en-US"/>
        </w:rPr>
        <w:t>D</w:t>
      </w:r>
      <w:r w:rsidRPr="000F5DEC">
        <w:rPr>
          <w:i/>
          <w:sz w:val="24"/>
          <w:szCs w:val="24"/>
          <w:lang w:val="ru-RU"/>
        </w:rPr>
        <w:t xml:space="preserve"> | Просмотр</w:t>
      </w:r>
      <w:proofErr w:type="gramStart"/>
      <w:r w:rsidRPr="000F5DEC">
        <w:rPr>
          <w:i/>
          <w:sz w:val="24"/>
          <w:szCs w:val="24"/>
          <w:lang w:val="ru-RU"/>
        </w:rPr>
        <w:t xml:space="preserve"> | З</w:t>
      </w:r>
      <w:proofErr w:type="gramEnd"/>
      <w:r w:rsidRPr="000F5DEC">
        <w:rPr>
          <w:i/>
          <w:sz w:val="24"/>
          <w:szCs w:val="24"/>
          <w:lang w:val="ru-RU"/>
        </w:rPr>
        <w:t>агрузить | Каркас</w:t>
      </w:r>
      <w:r w:rsidRPr="000F5DEC">
        <w:rPr>
          <w:sz w:val="24"/>
          <w:szCs w:val="24"/>
          <w:lang w:val="ru-RU"/>
        </w:rPr>
        <w:t>).</w:t>
      </w:r>
      <w:r w:rsidR="00F347FE" w:rsidRPr="000F5DEC">
        <w:rPr>
          <w:sz w:val="24"/>
          <w:szCs w:val="24"/>
          <w:lang w:val="ru-RU"/>
        </w:rPr>
        <w:t xml:space="preserve"> </w:t>
      </w:r>
      <w:r w:rsidRPr="000F5DEC">
        <w:rPr>
          <w:sz w:val="24"/>
          <w:szCs w:val="24"/>
          <w:lang w:val="ru-RU"/>
        </w:rPr>
        <w:t xml:space="preserve">Буровые данные должны состоять минимум из двух файлов – Устья скважин и Опробование. Дополнительными файлами являются - </w:t>
      </w:r>
      <w:proofErr w:type="spellStart"/>
      <w:r w:rsidRPr="000F5DEC">
        <w:rPr>
          <w:sz w:val="24"/>
          <w:szCs w:val="24"/>
          <w:lang w:val="ru-RU"/>
        </w:rPr>
        <w:t>Инклинометрия</w:t>
      </w:r>
      <w:proofErr w:type="spellEnd"/>
      <w:r w:rsidRPr="000F5DEC">
        <w:rPr>
          <w:sz w:val="24"/>
          <w:szCs w:val="24"/>
          <w:lang w:val="ru-RU"/>
        </w:rPr>
        <w:t xml:space="preserve"> и Геология. Если данные по </w:t>
      </w:r>
      <w:proofErr w:type="spellStart"/>
      <w:r w:rsidRPr="000F5DEC">
        <w:rPr>
          <w:sz w:val="24"/>
          <w:szCs w:val="24"/>
          <w:lang w:val="ru-RU"/>
        </w:rPr>
        <w:t>инклинометрии</w:t>
      </w:r>
      <w:proofErr w:type="spellEnd"/>
      <w:r w:rsidRPr="000F5DEC">
        <w:rPr>
          <w:sz w:val="24"/>
          <w:szCs w:val="24"/>
          <w:lang w:val="ru-RU"/>
        </w:rPr>
        <w:t xml:space="preserve"> отсутствуют, то программа рассматривает скважины как вертикальные. Однако, в том случае, когда буровые скважины не вертикальные, но пробурены по прямой линии (т.е. падение и азимут скважины постоянны), то эти данные </w:t>
      </w:r>
      <w:r w:rsidR="00621DF7" w:rsidRPr="000F5DEC">
        <w:rPr>
          <w:sz w:val="24"/>
          <w:szCs w:val="24"/>
          <w:lang w:val="ru-RU"/>
        </w:rPr>
        <w:t>указываются</w:t>
      </w:r>
      <w:r w:rsidRPr="000F5DEC">
        <w:rPr>
          <w:sz w:val="24"/>
          <w:szCs w:val="24"/>
          <w:lang w:val="ru-RU"/>
        </w:rPr>
        <w:t xml:space="preserve"> в файле </w:t>
      </w:r>
      <w:r w:rsidRPr="000F5DEC">
        <w:rPr>
          <w:sz w:val="24"/>
          <w:szCs w:val="24"/>
          <w:u w:val="single"/>
          <w:lang w:val="ru-RU"/>
        </w:rPr>
        <w:t>Устья скважин</w:t>
      </w:r>
      <w:r w:rsidRPr="000F5DEC">
        <w:rPr>
          <w:sz w:val="24"/>
          <w:szCs w:val="24"/>
          <w:lang w:val="ru-RU"/>
        </w:rPr>
        <w:t>.</w:t>
      </w:r>
    </w:p>
    <w:p w:rsidR="004350C7" w:rsidRPr="000F5DEC" w:rsidRDefault="004350C7" w:rsidP="00621DF7">
      <w:pPr>
        <w:pStyle w:val="Indent1"/>
        <w:ind w:left="0"/>
        <w:rPr>
          <w:sz w:val="24"/>
          <w:szCs w:val="24"/>
          <w:lang w:val="ru-RU"/>
        </w:rPr>
      </w:pPr>
      <w:r w:rsidRPr="000F5DEC">
        <w:rPr>
          <w:sz w:val="24"/>
          <w:szCs w:val="24"/>
          <w:lang w:val="ru-RU"/>
        </w:rPr>
        <w:t xml:space="preserve">Для заверки данных бурения воспользуйтесь  функцией </w:t>
      </w:r>
      <w:proofErr w:type="spellStart"/>
      <w:r w:rsidRPr="000F5DEC">
        <w:rPr>
          <w:i/>
          <w:sz w:val="24"/>
          <w:szCs w:val="24"/>
          <w:lang w:val="ru-RU"/>
        </w:rPr>
        <w:t>Скв</w:t>
      </w:r>
      <w:proofErr w:type="spellEnd"/>
      <w:r w:rsidRPr="000F5DEC">
        <w:rPr>
          <w:i/>
          <w:sz w:val="24"/>
          <w:szCs w:val="24"/>
          <w:lang w:val="ru-RU"/>
        </w:rPr>
        <w:t>/борозды</w:t>
      </w:r>
      <w:proofErr w:type="gramStart"/>
      <w:r w:rsidRPr="000F5DEC">
        <w:rPr>
          <w:i/>
          <w:sz w:val="24"/>
          <w:szCs w:val="24"/>
          <w:lang w:val="ru-RU"/>
        </w:rPr>
        <w:t xml:space="preserve"> | П</w:t>
      </w:r>
      <w:proofErr w:type="gramEnd"/>
      <w:r w:rsidRPr="000F5DEC">
        <w:rPr>
          <w:i/>
          <w:sz w:val="24"/>
          <w:szCs w:val="24"/>
          <w:lang w:val="ru-RU"/>
        </w:rPr>
        <w:t>роверить</w:t>
      </w:r>
      <w:r w:rsidRPr="000F5DEC">
        <w:rPr>
          <w:sz w:val="24"/>
          <w:szCs w:val="24"/>
          <w:lang w:val="ru-RU"/>
        </w:rPr>
        <w:t xml:space="preserve">. </w:t>
      </w:r>
    </w:p>
    <w:p w:rsidR="00AE373C" w:rsidRPr="000F5DEC" w:rsidRDefault="004350C7" w:rsidP="00AE373C">
      <w:pPr>
        <w:pStyle w:val="Indent1"/>
        <w:ind w:left="0"/>
        <w:rPr>
          <w:sz w:val="24"/>
          <w:szCs w:val="24"/>
          <w:lang w:val="ru-RU"/>
        </w:rPr>
      </w:pPr>
      <w:r w:rsidRPr="000F5DEC">
        <w:rPr>
          <w:sz w:val="24"/>
          <w:szCs w:val="24"/>
          <w:lang w:val="ru-RU"/>
        </w:rPr>
        <w:t xml:space="preserve">По окончании процесса проверки </w:t>
      </w:r>
      <w:r w:rsidR="00621DF7" w:rsidRPr="000F5DEC">
        <w:rPr>
          <w:sz w:val="24"/>
          <w:szCs w:val="24"/>
          <w:lang w:val="ru-RU"/>
        </w:rPr>
        <w:t>необходимо</w:t>
      </w:r>
      <w:r w:rsidRPr="000F5DEC">
        <w:rPr>
          <w:sz w:val="24"/>
          <w:szCs w:val="24"/>
          <w:lang w:val="ru-RU"/>
        </w:rPr>
        <w:t xml:space="preserve"> устранит</w:t>
      </w:r>
      <w:r w:rsidR="00621DF7" w:rsidRPr="000F5DEC">
        <w:rPr>
          <w:sz w:val="24"/>
          <w:szCs w:val="24"/>
          <w:lang w:val="ru-RU"/>
        </w:rPr>
        <w:t>ь</w:t>
      </w:r>
      <w:r w:rsidRPr="000F5DEC">
        <w:rPr>
          <w:sz w:val="24"/>
          <w:szCs w:val="24"/>
          <w:lang w:val="ru-RU"/>
        </w:rPr>
        <w:t xml:space="preserve"> ошибки.</w:t>
      </w:r>
      <w:r w:rsidR="00621DF7" w:rsidRPr="000F5DEC">
        <w:rPr>
          <w:sz w:val="24"/>
          <w:szCs w:val="24"/>
          <w:lang w:val="ru-RU"/>
        </w:rPr>
        <w:t xml:space="preserve"> </w:t>
      </w:r>
      <w:r w:rsidRPr="000F5DEC">
        <w:rPr>
          <w:sz w:val="24"/>
          <w:szCs w:val="24"/>
          <w:lang w:val="ru-RU"/>
        </w:rPr>
        <w:t xml:space="preserve">Желательно избегать пропусков в интервалах опробования во избежание разрывов скважин. Отсутствующие интервалы могут быть рассчитаны, и дополнены функцией </w:t>
      </w:r>
      <w:proofErr w:type="spellStart"/>
      <w:r w:rsidRPr="000F5DEC">
        <w:rPr>
          <w:i/>
          <w:sz w:val="24"/>
          <w:szCs w:val="24"/>
          <w:lang w:val="ru-RU"/>
        </w:rPr>
        <w:t>Скв</w:t>
      </w:r>
      <w:proofErr w:type="spellEnd"/>
      <w:r w:rsidRPr="000F5DEC">
        <w:rPr>
          <w:i/>
          <w:sz w:val="24"/>
          <w:szCs w:val="24"/>
          <w:lang w:val="ru-RU"/>
        </w:rPr>
        <w:t>/борозды</w:t>
      </w:r>
      <w:proofErr w:type="gramStart"/>
      <w:r w:rsidRPr="000F5DEC">
        <w:rPr>
          <w:i/>
          <w:sz w:val="24"/>
          <w:szCs w:val="24"/>
          <w:lang w:val="ru-RU"/>
        </w:rPr>
        <w:t xml:space="preserve"> | С</w:t>
      </w:r>
      <w:proofErr w:type="gramEnd"/>
      <w:r w:rsidRPr="000F5DEC">
        <w:rPr>
          <w:i/>
          <w:sz w:val="24"/>
          <w:szCs w:val="24"/>
          <w:lang w:val="ru-RU"/>
        </w:rPr>
        <w:t>оздать | Координаты вдоль скважины</w:t>
      </w:r>
      <w:r w:rsidRPr="000F5DEC">
        <w:rPr>
          <w:sz w:val="24"/>
          <w:szCs w:val="24"/>
          <w:lang w:val="ru-RU"/>
        </w:rPr>
        <w:t>. При этом не забудьте включить опцию</w:t>
      </w:r>
      <w:proofErr w:type="gramStart"/>
      <w:r w:rsidRPr="000F5DEC">
        <w:rPr>
          <w:sz w:val="24"/>
          <w:szCs w:val="24"/>
          <w:lang w:val="ru-RU"/>
        </w:rPr>
        <w:t xml:space="preserve"> </w:t>
      </w:r>
      <w:r w:rsidRPr="000F5DEC">
        <w:rPr>
          <w:i/>
          <w:sz w:val="24"/>
          <w:szCs w:val="24"/>
          <w:lang w:val="ru-RU"/>
        </w:rPr>
        <w:t>В</w:t>
      </w:r>
      <w:proofErr w:type="gramEnd"/>
      <w:r w:rsidRPr="000F5DEC">
        <w:rPr>
          <w:i/>
          <w:sz w:val="24"/>
          <w:szCs w:val="24"/>
          <w:lang w:val="ru-RU"/>
        </w:rPr>
        <w:t xml:space="preserve">ставить </w:t>
      </w:r>
      <w:proofErr w:type="spellStart"/>
      <w:r w:rsidRPr="000F5DEC">
        <w:rPr>
          <w:i/>
          <w:sz w:val="24"/>
          <w:szCs w:val="24"/>
          <w:lang w:val="ru-RU"/>
        </w:rPr>
        <w:t>отсутсв</w:t>
      </w:r>
      <w:proofErr w:type="spellEnd"/>
      <w:r w:rsidRPr="000F5DEC">
        <w:rPr>
          <w:i/>
          <w:sz w:val="24"/>
          <w:szCs w:val="24"/>
          <w:lang w:val="ru-RU"/>
        </w:rPr>
        <w:t xml:space="preserve"> интервалы</w:t>
      </w:r>
      <w:r w:rsidR="00621DF7" w:rsidRPr="000F5DEC">
        <w:rPr>
          <w:sz w:val="24"/>
          <w:szCs w:val="24"/>
          <w:lang w:val="ru-RU"/>
        </w:rPr>
        <w:t xml:space="preserve">. </w:t>
      </w:r>
      <w:r w:rsidRPr="000F5DEC">
        <w:rPr>
          <w:sz w:val="24"/>
          <w:szCs w:val="24"/>
          <w:lang w:val="ru-RU"/>
        </w:rPr>
        <w:t>Загрузите также в 3</w:t>
      </w:r>
      <w:r w:rsidRPr="000F5DEC">
        <w:rPr>
          <w:sz w:val="24"/>
          <w:szCs w:val="24"/>
          <w:lang w:val="en-AU"/>
        </w:rPr>
        <w:t>D</w:t>
      </w:r>
      <w:r w:rsidRPr="000F5DEC">
        <w:rPr>
          <w:sz w:val="24"/>
          <w:szCs w:val="24"/>
          <w:lang w:val="ru-RU"/>
        </w:rPr>
        <w:t xml:space="preserve"> ЦМП </w:t>
      </w:r>
      <w:proofErr w:type="spellStart"/>
      <w:r w:rsidRPr="000F5DEC">
        <w:rPr>
          <w:sz w:val="24"/>
          <w:szCs w:val="24"/>
          <w:lang w:val="ru-RU"/>
        </w:rPr>
        <w:t>топоповерхности</w:t>
      </w:r>
      <w:proofErr w:type="spellEnd"/>
      <w:r w:rsidRPr="000F5DEC">
        <w:rPr>
          <w:sz w:val="24"/>
          <w:szCs w:val="24"/>
          <w:lang w:val="ru-RU"/>
        </w:rPr>
        <w:t xml:space="preserve">. Пространственное положение всех точек скважин должно быть сопоставлено с цифровым топографическим планом (ЦМП). В случае «отскока» устьев скважин от ЦМП (скажем, более первых метров), координаты таких скважин должны быть исправлены. Расхождения подобного рода обычно связаны с ошибками значений по Х и </w:t>
      </w:r>
      <w:r w:rsidRPr="000F5DEC">
        <w:rPr>
          <w:sz w:val="24"/>
          <w:szCs w:val="24"/>
          <w:lang w:val="en-US"/>
        </w:rPr>
        <w:t>Y</w:t>
      </w:r>
      <w:r w:rsidRPr="000F5DEC">
        <w:rPr>
          <w:sz w:val="24"/>
          <w:szCs w:val="24"/>
          <w:lang w:val="ru-RU"/>
        </w:rPr>
        <w:t xml:space="preserve">. Если такие скважины необходимо «опустить» на топографический план (ЦМП должен быть точным), то рекомендуется пересчитать координату </w:t>
      </w:r>
      <w:r w:rsidRPr="000F5DEC">
        <w:rPr>
          <w:sz w:val="24"/>
          <w:szCs w:val="24"/>
          <w:lang w:val="en-US"/>
        </w:rPr>
        <w:t>Z</w:t>
      </w:r>
      <w:r w:rsidRPr="000F5DEC">
        <w:rPr>
          <w:sz w:val="24"/>
          <w:szCs w:val="24"/>
          <w:lang w:val="ru-RU"/>
        </w:rPr>
        <w:t xml:space="preserve">, для чего воспользуйтесь </w:t>
      </w:r>
      <w:proofErr w:type="spellStart"/>
      <w:r w:rsidRPr="000F5DEC">
        <w:rPr>
          <w:i/>
          <w:sz w:val="24"/>
          <w:szCs w:val="24"/>
          <w:lang w:val="ru-RU"/>
        </w:rPr>
        <w:t>Стринги</w:t>
      </w:r>
      <w:proofErr w:type="spellEnd"/>
      <w:r w:rsidRPr="000F5DEC">
        <w:rPr>
          <w:i/>
          <w:sz w:val="24"/>
          <w:szCs w:val="24"/>
          <w:lang w:val="ru-RU"/>
        </w:rPr>
        <w:t xml:space="preserve"> | ЦМП</w:t>
      </w:r>
      <w:proofErr w:type="gramStart"/>
      <w:r w:rsidRPr="000F5DEC">
        <w:rPr>
          <w:i/>
          <w:sz w:val="24"/>
          <w:szCs w:val="24"/>
          <w:lang w:val="ru-RU"/>
        </w:rPr>
        <w:t xml:space="preserve"> | С</w:t>
      </w:r>
      <w:proofErr w:type="gramEnd"/>
      <w:r w:rsidRPr="000F5DEC">
        <w:rPr>
          <w:i/>
          <w:sz w:val="24"/>
          <w:szCs w:val="24"/>
          <w:lang w:val="ru-RU"/>
        </w:rPr>
        <w:t xml:space="preserve">генерировать координаты </w:t>
      </w:r>
      <w:r w:rsidRPr="000F5DEC">
        <w:rPr>
          <w:i/>
          <w:sz w:val="24"/>
          <w:szCs w:val="24"/>
        </w:rPr>
        <w:t>Z</w:t>
      </w:r>
      <w:r w:rsidRPr="000F5DEC">
        <w:rPr>
          <w:sz w:val="24"/>
          <w:szCs w:val="24"/>
          <w:lang w:val="ru-RU"/>
        </w:rPr>
        <w:t>.</w:t>
      </w:r>
      <w:r w:rsidR="00AE373C" w:rsidRPr="000F5DEC">
        <w:rPr>
          <w:sz w:val="24"/>
          <w:szCs w:val="24"/>
          <w:lang w:val="ru-RU"/>
        </w:rPr>
        <w:t xml:space="preserve"> </w:t>
      </w:r>
      <w:r w:rsidRPr="000F5DEC">
        <w:rPr>
          <w:sz w:val="24"/>
          <w:szCs w:val="24"/>
          <w:lang w:val="ru-RU"/>
        </w:rPr>
        <w:t>Дополнительные геологоразведочные данные (геофизические, геохимические, топографические и пр.) могут быть просмотрены и представлены в ВИЗЕКС (</w:t>
      </w:r>
      <w:proofErr w:type="spellStart"/>
      <w:r w:rsidRPr="000F5DEC">
        <w:rPr>
          <w:sz w:val="24"/>
          <w:szCs w:val="24"/>
          <w:lang w:val="en-US"/>
        </w:rPr>
        <w:t>Visex</w:t>
      </w:r>
      <w:proofErr w:type="spellEnd"/>
      <w:r w:rsidRPr="000F5DEC">
        <w:rPr>
          <w:sz w:val="24"/>
          <w:szCs w:val="24"/>
          <w:lang w:val="ru-RU"/>
        </w:rPr>
        <w:t xml:space="preserve">). </w:t>
      </w:r>
    </w:p>
    <w:p w:rsidR="004350C7" w:rsidRDefault="004350C7" w:rsidP="00AE373C">
      <w:pPr>
        <w:pStyle w:val="Indent1"/>
        <w:ind w:left="0" w:firstLine="708"/>
        <w:rPr>
          <w:sz w:val="24"/>
          <w:szCs w:val="24"/>
          <w:lang w:val="ru-RU"/>
        </w:rPr>
      </w:pPr>
      <w:r w:rsidRPr="000F5DEC">
        <w:rPr>
          <w:sz w:val="24"/>
          <w:szCs w:val="24"/>
          <w:lang w:val="ru-RU"/>
        </w:rPr>
        <w:t xml:space="preserve">Допускается </w:t>
      </w:r>
      <w:proofErr w:type="spellStart"/>
      <w:r w:rsidRPr="000F5DEC">
        <w:rPr>
          <w:sz w:val="24"/>
          <w:szCs w:val="24"/>
          <w:lang w:val="ru-RU"/>
        </w:rPr>
        <w:t>работата</w:t>
      </w:r>
      <w:proofErr w:type="spellEnd"/>
      <w:r w:rsidRPr="000F5DEC">
        <w:rPr>
          <w:sz w:val="24"/>
          <w:szCs w:val="24"/>
          <w:lang w:val="ru-RU"/>
        </w:rPr>
        <w:t xml:space="preserve"> с файлами, созданными в </w:t>
      </w:r>
      <w:r w:rsidRPr="000F5DEC">
        <w:rPr>
          <w:sz w:val="24"/>
          <w:szCs w:val="24"/>
          <w:lang w:val="en-US"/>
        </w:rPr>
        <w:t>GIS</w:t>
      </w:r>
      <w:r w:rsidRPr="000F5DEC">
        <w:rPr>
          <w:sz w:val="24"/>
          <w:szCs w:val="24"/>
          <w:lang w:val="ru-RU"/>
        </w:rPr>
        <w:t xml:space="preserve"> и </w:t>
      </w:r>
      <w:r w:rsidRPr="000F5DEC">
        <w:rPr>
          <w:sz w:val="24"/>
          <w:szCs w:val="24"/>
          <w:lang w:val="en-US"/>
        </w:rPr>
        <w:t>CAD</w:t>
      </w:r>
      <w:r w:rsidRPr="000F5DEC">
        <w:rPr>
          <w:sz w:val="24"/>
          <w:szCs w:val="24"/>
          <w:lang w:val="ru-RU"/>
        </w:rPr>
        <w:t xml:space="preserve"> приложениях </w:t>
      </w:r>
      <w:r w:rsidRPr="000F5DEC">
        <w:rPr>
          <w:sz w:val="24"/>
          <w:szCs w:val="24"/>
          <w:lang w:val="en-US"/>
        </w:rPr>
        <w:t>ArcView</w:t>
      </w:r>
      <w:r w:rsidRPr="000F5DEC">
        <w:rPr>
          <w:sz w:val="24"/>
          <w:szCs w:val="24"/>
          <w:lang w:val="ru-RU"/>
        </w:rPr>
        <w:t>® (.*</w:t>
      </w:r>
      <w:proofErr w:type="spellStart"/>
      <w:r w:rsidRPr="000F5DEC">
        <w:rPr>
          <w:sz w:val="24"/>
          <w:szCs w:val="24"/>
          <w:lang w:val="en-US"/>
        </w:rPr>
        <w:t>shp</w:t>
      </w:r>
      <w:proofErr w:type="spellEnd"/>
      <w:r w:rsidRPr="000F5DEC">
        <w:rPr>
          <w:sz w:val="24"/>
          <w:szCs w:val="24"/>
          <w:lang w:val="ru-RU"/>
        </w:rPr>
        <w:t xml:space="preserve">), </w:t>
      </w:r>
      <w:r w:rsidRPr="000F5DEC">
        <w:rPr>
          <w:sz w:val="24"/>
          <w:szCs w:val="24"/>
          <w:lang w:val="en-US"/>
        </w:rPr>
        <w:t>MapInfo</w:t>
      </w:r>
      <w:r w:rsidRPr="000F5DEC">
        <w:rPr>
          <w:sz w:val="24"/>
          <w:szCs w:val="24"/>
          <w:lang w:val="ru-RU"/>
        </w:rPr>
        <w:t xml:space="preserve">® </w:t>
      </w:r>
      <w:r w:rsidRPr="000F5DEC">
        <w:rPr>
          <w:sz w:val="24"/>
          <w:szCs w:val="24"/>
          <w:lang w:val="en-US"/>
        </w:rPr>
        <w:t>files</w:t>
      </w:r>
      <w:r w:rsidRPr="000F5DEC">
        <w:rPr>
          <w:sz w:val="24"/>
          <w:szCs w:val="24"/>
          <w:lang w:val="ru-RU"/>
        </w:rPr>
        <w:t xml:space="preserve"> (.*</w:t>
      </w:r>
      <w:r w:rsidRPr="000F5DEC">
        <w:rPr>
          <w:sz w:val="24"/>
          <w:szCs w:val="24"/>
          <w:lang w:val="en-US"/>
        </w:rPr>
        <w:t>tab</w:t>
      </w:r>
      <w:r w:rsidRPr="000F5DEC">
        <w:rPr>
          <w:sz w:val="24"/>
          <w:szCs w:val="24"/>
          <w:lang w:val="ru-RU"/>
        </w:rPr>
        <w:t xml:space="preserve"> </w:t>
      </w:r>
      <w:r w:rsidRPr="000F5DEC">
        <w:rPr>
          <w:sz w:val="24"/>
          <w:szCs w:val="24"/>
          <w:lang w:val="en-US"/>
        </w:rPr>
        <w:t>and</w:t>
      </w:r>
      <w:r w:rsidRPr="000F5DEC">
        <w:rPr>
          <w:sz w:val="24"/>
          <w:szCs w:val="24"/>
          <w:lang w:val="ru-RU"/>
        </w:rPr>
        <w:t xml:space="preserve"> .*</w:t>
      </w:r>
      <w:proofErr w:type="spellStart"/>
      <w:r w:rsidRPr="000F5DEC">
        <w:rPr>
          <w:sz w:val="24"/>
          <w:szCs w:val="24"/>
          <w:lang w:val="en-US"/>
        </w:rPr>
        <w:t>mif</w:t>
      </w:r>
      <w:proofErr w:type="spellEnd"/>
      <w:r w:rsidRPr="000F5DEC">
        <w:rPr>
          <w:sz w:val="24"/>
          <w:szCs w:val="24"/>
          <w:lang w:val="ru-RU"/>
        </w:rPr>
        <w:t xml:space="preserve">), </w:t>
      </w:r>
      <w:proofErr w:type="spellStart"/>
      <w:r w:rsidRPr="000F5DEC">
        <w:rPr>
          <w:sz w:val="24"/>
          <w:szCs w:val="24"/>
          <w:lang w:val="en-US"/>
        </w:rPr>
        <w:t>Microstation</w:t>
      </w:r>
      <w:proofErr w:type="spellEnd"/>
      <w:r w:rsidRPr="000F5DEC">
        <w:rPr>
          <w:sz w:val="24"/>
          <w:szCs w:val="24"/>
          <w:lang w:val="ru-RU"/>
        </w:rPr>
        <w:t>® (.*</w:t>
      </w:r>
      <w:proofErr w:type="spellStart"/>
      <w:r w:rsidRPr="000F5DEC">
        <w:rPr>
          <w:sz w:val="24"/>
          <w:szCs w:val="24"/>
          <w:lang w:val="en-US"/>
        </w:rPr>
        <w:t>dgn</w:t>
      </w:r>
      <w:proofErr w:type="spellEnd"/>
      <w:r w:rsidRPr="000F5DEC">
        <w:rPr>
          <w:sz w:val="24"/>
          <w:szCs w:val="24"/>
          <w:lang w:val="ru-RU"/>
        </w:rPr>
        <w:t xml:space="preserve">). Это дает возможность совмещать вместе объекты, созданные в </w:t>
      </w:r>
      <w:r w:rsidRPr="000F5DEC">
        <w:rPr>
          <w:sz w:val="24"/>
          <w:szCs w:val="24"/>
          <w:lang w:val="en-US"/>
        </w:rPr>
        <w:t>GIS</w:t>
      </w:r>
      <w:r w:rsidRPr="000F5DEC">
        <w:rPr>
          <w:sz w:val="24"/>
          <w:szCs w:val="24"/>
          <w:lang w:val="ru-RU"/>
        </w:rPr>
        <w:t xml:space="preserve"> и </w:t>
      </w:r>
      <w:r w:rsidRPr="000F5DEC">
        <w:rPr>
          <w:sz w:val="24"/>
          <w:szCs w:val="24"/>
          <w:lang w:val="en-US"/>
        </w:rPr>
        <w:t>CAD</w:t>
      </w:r>
      <w:r w:rsidRPr="000F5DEC">
        <w:rPr>
          <w:sz w:val="24"/>
          <w:szCs w:val="24"/>
          <w:lang w:val="ru-RU"/>
        </w:rPr>
        <w:t xml:space="preserve"> приложениях с геологоразведочными данными в одной трехмерной среде.</w:t>
      </w:r>
    </w:p>
    <w:p w:rsidR="00D4499E" w:rsidRPr="000F5DEC" w:rsidRDefault="00D4499E" w:rsidP="00AE373C">
      <w:pPr>
        <w:pStyle w:val="Indent1"/>
        <w:ind w:left="0" w:firstLine="708"/>
        <w:rPr>
          <w:sz w:val="24"/>
          <w:szCs w:val="24"/>
          <w:lang w:val="ru-RU"/>
        </w:rPr>
      </w:pPr>
    </w:p>
    <w:p w:rsidR="004350C7" w:rsidRPr="000F5DEC" w:rsidRDefault="004350C7" w:rsidP="00AE373C">
      <w:pPr>
        <w:pStyle w:val="1"/>
        <w:rPr>
          <w:sz w:val="24"/>
          <w:szCs w:val="24"/>
          <w:lang w:val="ru-RU"/>
        </w:rPr>
      </w:pPr>
      <w:bookmarkStart w:id="2" w:name="_Toc106192193"/>
      <w:r w:rsidRPr="000F5DEC">
        <w:rPr>
          <w:sz w:val="24"/>
          <w:szCs w:val="24"/>
          <w:lang w:val="ru-RU"/>
        </w:rPr>
        <w:t>ОБЩАЯ СТАТИСТИКА, ТАБЛИЦЫ И ГРАФИКИ</w:t>
      </w:r>
      <w:bookmarkEnd w:id="2"/>
    </w:p>
    <w:p w:rsidR="004350C7" w:rsidRPr="000F5DEC" w:rsidRDefault="004350C7" w:rsidP="00AE373C">
      <w:pPr>
        <w:pStyle w:val="Indent1"/>
        <w:ind w:left="0" w:firstLine="708"/>
        <w:rPr>
          <w:sz w:val="24"/>
          <w:szCs w:val="24"/>
          <w:lang w:val="ru-RU"/>
        </w:rPr>
      </w:pPr>
      <w:r w:rsidRPr="000F5DEC">
        <w:rPr>
          <w:sz w:val="24"/>
          <w:szCs w:val="24"/>
          <w:lang w:val="ru-RU"/>
        </w:rPr>
        <w:t>Для получения статистических параметров запус</w:t>
      </w:r>
      <w:r w:rsidR="00AE373C" w:rsidRPr="000F5DEC">
        <w:rPr>
          <w:sz w:val="24"/>
          <w:szCs w:val="24"/>
          <w:lang w:val="ru-RU"/>
        </w:rPr>
        <w:t>кается</w:t>
      </w:r>
      <w:r w:rsidRPr="000F5DEC">
        <w:rPr>
          <w:sz w:val="24"/>
          <w:szCs w:val="24"/>
          <w:lang w:val="ru-RU"/>
        </w:rPr>
        <w:t xml:space="preserve"> </w:t>
      </w:r>
      <w:r w:rsidRPr="000F5DEC">
        <w:rPr>
          <w:i/>
          <w:sz w:val="24"/>
          <w:szCs w:val="24"/>
          <w:lang w:val="ru-RU"/>
        </w:rPr>
        <w:t>Статистика | Описательная | Нормальная/Логнормальная</w:t>
      </w:r>
      <w:r w:rsidRPr="000F5DEC">
        <w:rPr>
          <w:sz w:val="24"/>
          <w:szCs w:val="24"/>
          <w:lang w:val="ru-RU"/>
        </w:rPr>
        <w:t xml:space="preserve"> для каждого рудного элемента (домена) раздельно. Данные статистики будут записаны в сгенерированном файле в виде отчета (разделитель – запятые). </w:t>
      </w:r>
    </w:p>
    <w:p w:rsidR="004350C7" w:rsidRDefault="00AE373C" w:rsidP="00AE373C">
      <w:pPr>
        <w:pStyle w:val="Indent1"/>
        <w:ind w:left="0"/>
        <w:rPr>
          <w:sz w:val="24"/>
          <w:szCs w:val="24"/>
          <w:lang w:val="ru-RU"/>
        </w:rPr>
      </w:pPr>
      <w:r w:rsidRPr="000F5DEC">
        <w:rPr>
          <w:sz w:val="24"/>
          <w:szCs w:val="24"/>
          <w:lang w:val="ru-RU"/>
        </w:rPr>
        <w:t>Т</w:t>
      </w:r>
      <w:r w:rsidR="004350C7" w:rsidRPr="000F5DEC">
        <w:rPr>
          <w:sz w:val="24"/>
          <w:szCs w:val="24"/>
          <w:lang w:val="ru-RU"/>
        </w:rPr>
        <w:t xml:space="preserve">аблицы распределения для каждого элемента: </w:t>
      </w:r>
      <w:r w:rsidR="004350C7" w:rsidRPr="000F5DEC">
        <w:rPr>
          <w:i/>
          <w:sz w:val="24"/>
          <w:szCs w:val="24"/>
          <w:lang w:val="ru-RU"/>
        </w:rPr>
        <w:t>Статистика | Таблицы распределения</w:t>
      </w:r>
      <w:r w:rsidR="004350C7" w:rsidRPr="000F5DEC">
        <w:rPr>
          <w:sz w:val="24"/>
          <w:szCs w:val="24"/>
          <w:lang w:val="ru-RU"/>
        </w:rPr>
        <w:t xml:space="preserve">. </w:t>
      </w:r>
      <w:r w:rsidRPr="000F5DEC">
        <w:rPr>
          <w:sz w:val="24"/>
          <w:szCs w:val="24"/>
          <w:lang w:val="ru-RU"/>
        </w:rPr>
        <w:t>С</w:t>
      </w:r>
      <w:r w:rsidR="004350C7" w:rsidRPr="000F5DEC">
        <w:rPr>
          <w:sz w:val="24"/>
          <w:szCs w:val="24"/>
          <w:lang w:val="ru-RU"/>
        </w:rPr>
        <w:t>мотр</w:t>
      </w:r>
      <w:r w:rsidRPr="000F5DEC">
        <w:rPr>
          <w:sz w:val="24"/>
          <w:szCs w:val="24"/>
          <w:lang w:val="ru-RU"/>
        </w:rPr>
        <w:t xml:space="preserve">еть </w:t>
      </w:r>
      <w:r w:rsidR="004350C7" w:rsidRPr="000F5DEC">
        <w:rPr>
          <w:sz w:val="24"/>
          <w:szCs w:val="24"/>
          <w:lang w:val="ru-RU"/>
        </w:rPr>
        <w:t xml:space="preserve">файл вывода. Желательно также вычислить коэффициент вариации, который будет отражать качество </w:t>
      </w:r>
      <w:proofErr w:type="spellStart"/>
      <w:r w:rsidR="004350C7" w:rsidRPr="000F5DEC">
        <w:rPr>
          <w:sz w:val="24"/>
          <w:szCs w:val="24"/>
          <w:lang w:val="ru-RU"/>
        </w:rPr>
        <w:t>вариограммы</w:t>
      </w:r>
      <w:proofErr w:type="spellEnd"/>
      <w:r w:rsidR="004350C7" w:rsidRPr="000F5DEC">
        <w:rPr>
          <w:sz w:val="24"/>
          <w:szCs w:val="24"/>
          <w:lang w:val="ru-RU"/>
        </w:rPr>
        <w:t xml:space="preserve">: </w:t>
      </w:r>
      <w:r w:rsidR="004350C7" w:rsidRPr="000F5DEC">
        <w:rPr>
          <w:sz w:val="24"/>
          <w:szCs w:val="24"/>
        </w:rPr>
        <w:t>COV</w:t>
      </w:r>
      <w:r w:rsidR="004350C7" w:rsidRPr="000F5DEC">
        <w:rPr>
          <w:sz w:val="24"/>
          <w:szCs w:val="24"/>
          <w:lang w:val="ru-RU"/>
        </w:rPr>
        <w:t xml:space="preserve"> = </w:t>
      </w:r>
      <w:r w:rsidR="004350C7" w:rsidRPr="000F5DEC">
        <w:rPr>
          <w:sz w:val="24"/>
          <w:szCs w:val="24"/>
        </w:rPr>
        <w:t>STDDEV</w:t>
      </w:r>
      <w:r w:rsidR="004350C7" w:rsidRPr="000F5DEC">
        <w:rPr>
          <w:sz w:val="24"/>
          <w:szCs w:val="24"/>
          <w:lang w:val="ru-RU"/>
        </w:rPr>
        <w:t xml:space="preserve"> (</w:t>
      </w:r>
      <w:proofErr w:type="spellStart"/>
      <w:r w:rsidR="004350C7" w:rsidRPr="000F5DEC">
        <w:rPr>
          <w:sz w:val="24"/>
          <w:szCs w:val="24"/>
          <w:lang w:val="ru-RU"/>
        </w:rPr>
        <w:t>Стд</w:t>
      </w:r>
      <w:proofErr w:type="spellEnd"/>
      <w:r w:rsidR="004350C7" w:rsidRPr="000F5DEC">
        <w:rPr>
          <w:sz w:val="24"/>
          <w:szCs w:val="24"/>
          <w:lang w:val="ru-RU"/>
        </w:rPr>
        <w:t xml:space="preserve"> отклонение) / </w:t>
      </w:r>
      <w:r w:rsidR="004350C7" w:rsidRPr="000F5DEC">
        <w:rPr>
          <w:sz w:val="24"/>
          <w:szCs w:val="24"/>
        </w:rPr>
        <w:t>MEAN</w:t>
      </w:r>
      <w:r w:rsidR="004350C7" w:rsidRPr="000F5DEC">
        <w:rPr>
          <w:sz w:val="24"/>
          <w:szCs w:val="24"/>
          <w:lang w:val="ru-RU"/>
        </w:rPr>
        <w:t xml:space="preserve"> (Среднее). Этот же показатель поможет в определении метода необходимого для интерполяции данных.</w:t>
      </w:r>
      <w:r w:rsidRPr="000F5DEC">
        <w:rPr>
          <w:sz w:val="24"/>
          <w:szCs w:val="24"/>
          <w:lang w:val="ru-RU"/>
        </w:rPr>
        <w:t xml:space="preserve"> </w:t>
      </w:r>
      <w:r w:rsidR="004350C7" w:rsidRPr="000F5DEC">
        <w:rPr>
          <w:sz w:val="24"/>
          <w:szCs w:val="24"/>
          <w:lang w:val="ru-RU"/>
        </w:rPr>
        <w:t xml:space="preserve">Графики (гистограммы, накопленной частоты и диаграммы </w:t>
      </w:r>
      <w:r w:rsidR="004350C7" w:rsidRPr="000F5DEC">
        <w:rPr>
          <w:sz w:val="24"/>
          <w:szCs w:val="24"/>
          <w:lang w:val="ru-RU"/>
        </w:rPr>
        <w:lastRenderedPageBreak/>
        <w:t xml:space="preserve">вероятности),  нормального и логнормального распределения должны быть получены для каждого рудного элемента (домена): </w:t>
      </w:r>
      <w:r w:rsidR="004350C7" w:rsidRPr="000F5DEC">
        <w:rPr>
          <w:i/>
          <w:sz w:val="24"/>
          <w:szCs w:val="24"/>
          <w:lang w:val="ru-RU"/>
        </w:rPr>
        <w:t>Статистика | Распределение</w:t>
      </w:r>
      <w:r w:rsidR="004350C7" w:rsidRPr="000F5DEC">
        <w:rPr>
          <w:sz w:val="24"/>
          <w:szCs w:val="24"/>
          <w:lang w:val="ru-RU"/>
        </w:rPr>
        <w:t xml:space="preserve">. Все графики необходимо распечатать, изучить и вставить в общий отчет. По построенным гистограммам и графикам необходимо определить наличие популяций нескольких рудных элементов, естественные бортовые содержания и мин/макс содержания рудных элементов. Наиболее важной задачей является определение количества популяций рудных элементов. Их количество может быть оценено путем </w:t>
      </w:r>
      <w:r w:rsidR="004350C7" w:rsidRPr="000F5DEC">
        <w:rPr>
          <w:i/>
          <w:sz w:val="24"/>
          <w:szCs w:val="24"/>
          <w:lang w:val="ru-RU"/>
        </w:rPr>
        <w:t xml:space="preserve">Статистика | Распределение </w:t>
      </w:r>
      <w:r w:rsidR="004350C7" w:rsidRPr="000F5DEC">
        <w:rPr>
          <w:sz w:val="24"/>
          <w:szCs w:val="24"/>
          <w:lang w:val="ru-RU"/>
        </w:rPr>
        <w:t xml:space="preserve">(выбрать </w:t>
      </w:r>
      <w:r w:rsidR="004350C7" w:rsidRPr="000F5DEC">
        <w:rPr>
          <w:i/>
          <w:sz w:val="24"/>
          <w:szCs w:val="24"/>
        </w:rPr>
        <w:t>Probability</w:t>
      </w:r>
      <w:r w:rsidR="004350C7" w:rsidRPr="000F5DEC">
        <w:rPr>
          <w:i/>
          <w:sz w:val="24"/>
          <w:szCs w:val="24"/>
          <w:lang w:val="ru-RU"/>
        </w:rPr>
        <w:t xml:space="preserve"> </w:t>
      </w:r>
      <w:r w:rsidR="004350C7" w:rsidRPr="000F5DEC">
        <w:rPr>
          <w:i/>
          <w:sz w:val="24"/>
          <w:szCs w:val="24"/>
        </w:rPr>
        <w:t>Plot</w:t>
      </w:r>
      <w:r w:rsidR="004350C7" w:rsidRPr="000F5DEC">
        <w:rPr>
          <w:i/>
          <w:sz w:val="24"/>
          <w:szCs w:val="24"/>
          <w:lang w:val="ru-RU"/>
        </w:rPr>
        <w:t xml:space="preserve"> </w:t>
      </w:r>
      <w:r w:rsidR="004350C7" w:rsidRPr="000F5DEC">
        <w:rPr>
          <w:sz w:val="24"/>
          <w:szCs w:val="24"/>
          <w:lang w:val="ru-RU"/>
        </w:rPr>
        <w:t xml:space="preserve">и/или </w:t>
      </w:r>
      <w:r w:rsidR="004350C7" w:rsidRPr="000F5DEC">
        <w:rPr>
          <w:i/>
          <w:sz w:val="24"/>
          <w:szCs w:val="24"/>
        </w:rPr>
        <w:t>Natural</w:t>
      </w:r>
      <w:r w:rsidR="004350C7" w:rsidRPr="000F5DEC">
        <w:rPr>
          <w:i/>
          <w:sz w:val="24"/>
          <w:szCs w:val="24"/>
          <w:lang w:val="ru-RU"/>
        </w:rPr>
        <w:t xml:space="preserve"> </w:t>
      </w:r>
      <w:r w:rsidR="004350C7" w:rsidRPr="000F5DEC">
        <w:rPr>
          <w:i/>
          <w:sz w:val="24"/>
          <w:szCs w:val="24"/>
        </w:rPr>
        <w:t>Log</w:t>
      </w:r>
      <w:r w:rsidR="004350C7" w:rsidRPr="000F5DEC">
        <w:rPr>
          <w:sz w:val="24"/>
          <w:szCs w:val="24"/>
          <w:lang w:val="ru-RU"/>
        </w:rPr>
        <w:t xml:space="preserve">). Когда график вероятностного распределения построен, запустите </w:t>
      </w:r>
      <w:r w:rsidR="004350C7" w:rsidRPr="000F5DEC">
        <w:rPr>
          <w:i/>
          <w:sz w:val="24"/>
          <w:szCs w:val="24"/>
          <w:lang w:val="ru-RU"/>
        </w:rPr>
        <w:t>Модель</w:t>
      </w:r>
      <w:proofErr w:type="gramStart"/>
      <w:r w:rsidR="004350C7" w:rsidRPr="000F5DEC">
        <w:rPr>
          <w:i/>
          <w:sz w:val="24"/>
          <w:szCs w:val="24"/>
          <w:lang w:val="ru-RU"/>
        </w:rPr>
        <w:t xml:space="preserve"> | Р</w:t>
      </w:r>
      <w:proofErr w:type="gramEnd"/>
      <w:r w:rsidR="004350C7" w:rsidRPr="000F5DEC">
        <w:rPr>
          <w:i/>
          <w:sz w:val="24"/>
          <w:szCs w:val="24"/>
          <w:lang w:val="ru-RU"/>
        </w:rPr>
        <w:t>азбить</w:t>
      </w:r>
      <w:r w:rsidR="004350C7" w:rsidRPr="000F5DEC">
        <w:rPr>
          <w:sz w:val="24"/>
          <w:szCs w:val="24"/>
          <w:lang w:val="ru-RU"/>
        </w:rPr>
        <w:t xml:space="preserve"> из верхнего меню (при моделировании пользуйтесь опцией </w:t>
      </w:r>
      <w:r w:rsidR="004350C7" w:rsidRPr="000F5DEC">
        <w:rPr>
          <w:i/>
          <w:sz w:val="24"/>
          <w:szCs w:val="24"/>
          <w:lang w:val="ru-RU"/>
        </w:rPr>
        <w:t>Оптимизировать</w:t>
      </w:r>
      <w:r w:rsidR="004350C7" w:rsidRPr="000F5DEC">
        <w:rPr>
          <w:sz w:val="24"/>
          <w:szCs w:val="24"/>
          <w:lang w:val="ru-RU"/>
        </w:rPr>
        <w:t xml:space="preserve">) для получения статистических параметров для каждой популяции. Они могут быть последовательно показаны на планах и разрезах буровых скважин и сравнены с геологической моделью. </w:t>
      </w:r>
    </w:p>
    <w:p w:rsidR="00D4499E" w:rsidRPr="000F5DEC" w:rsidRDefault="00D4499E" w:rsidP="00AE373C">
      <w:pPr>
        <w:pStyle w:val="Indent1"/>
        <w:ind w:left="0"/>
        <w:rPr>
          <w:sz w:val="24"/>
          <w:szCs w:val="24"/>
          <w:lang w:val="ru-RU"/>
        </w:rPr>
      </w:pPr>
    </w:p>
    <w:p w:rsidR="004350C7" w:rsidRPr="000F5DEC" w:rsidRDefault="004350C7" w:rsidP="00AE373C">
      <w:pPr>
        <w:pStyle w:val="1"/>
        <w:numPr>
          <w:ilvl w:val="0"/>
          <w:numId w:val="19"/>
        </w:numPr>
        <w:rPr>
          <w:sz w:val="24"/>
          <w:szCs w:val="24"/>
          <w:lang w:val="ru-RU"/>
        </w:rPr>
      </w:pPr>
      <w:bookmarkStart w:id="3" w:name="_Toc106192194"/>
      <w:r w:rsidRPr="000F5DEC">
        <w:rPr>
          <w:noProof/>
          <w:sz w:val="24"/>
          <w:szCs w:val="24"/>
          <w:lang w:val="ru-RU"/>
        </w:rPr>
        <w:t>ИНТЕРПРЕТАЦИЯ МИНЕРАЛИЗАЦИИ</w:t>
      </w:r>
      <w:bookmarkEnd w:id="3"/>
    </w:p>
    <w:p w:rsidR="004350C7" w:rsidRPr="000F5DEC" w:rsidRDefault="004350C7" w:rsidP="00AE373C">
      <w:pPr>
        <w:pStyle w:val="Indent1"/>
        <w:ind w:left="0" w:firstLine="708"/>
        <w:rPr>
          <w:sz w:val="24"/>
          <w:szCs w:val="24"/>
          <w:lang w:val="ru-RU"/>
        </w:rPr>
      </w:pPr>
      <w:r w:rsidRPr="000F5DEC">
        <w:rPr>
          <w:sz w:val="24"/>
          <w:szCs w:val="24"/>
          <w:lang w:val="ru-RU"/>
        </w:rPr>
        <w:t>Перед началом интерпретации рассчит</w:t>
      </w:r>
      <w:r w:rsidR="000864CE" w:rsidRPr="000F5DEC">
        <w:rPr>
          <w:sz w:val="24"/>
          <w:szCs w:val="24"/>
          <w:lang w:val="ru-RU"/>
        </w:rPr>
        <w:t>ываются</w:t>
      </w:r>
      <w:r w:rsidRPr="000F5DEC">
        <w:rPr>
          <w:sz w:val="24"/>
          <w:szCs w:val="24"/>
          <w:lang w:val="ru-RU"/>
        </w:rPr>
        <w:t xml:space="preserve"> 3</w:t>
      </w:r>
      <w:r w:rsidRPr="000F5DEC">
        <w:rPr>
          <w:sz w:val="24"/>
          <w:szCs w:val="24"/>
        </w:rPr>
        <w:t>D</w:t>
      </w:r>
      <w:r w:rsidRPr="000F5DEC">
        <w:rPr>
          <w:sz w:val="24"/>
          <w:szCs w:val="24"/>
          <w:lang w:val="ru-RU"/>
        </w:rPr>
        <w:t xml:space="preserve"> координаты центральных точек </w:t>
      </w:r>
      <w:r w:rsidR="000864CE" w:rsidRPr="000F5DEC">
        <w:rPr>
          <w:sz w:val="24"/>
          <w:szCs w:val="24"/>
          <w:lang w:val="ru-RU"/>
        </w:rPr>
        <w:t>для всех интервалов опробования</w:t>
      </w:r>
      <w:r w:rsidRPr="000F5DEC">
        <w:rPr>
          <w:sz w:val="24"/>
          <w:szCs w:val="24"/>
          <w:lang w:val="ru-RU"/>
        </w:rPr>
        <w:t xml:space="preserve">: </w:t>
      </w:r>
      <w:proofErr w:type="spellStart"/>
      <w:r w:rsidRPr="000F5DEC">
        <w:rPr>
          <w:i/>
          <w:sz w:val="24"/>
          <w:szCs w:val="24"/>
          <w:lang w:val="ru-RU"/>
        </w:rPr>
        <w:t>Скв</w:t>
      </w:r>
      <w:proofErr w:type="spellEnd"/>
      <w:r w:rsidRPr="000F5DEC">
        <w:rPr>
          <w:i/>
          <w:sz w:val="24"/>
          <w:szCs w:val="24"/>
          <w:lang w:val="ru-RU"/>
        </w:rPr>
        <w:t>/борозды</w:t>
      </w:r>
      <w:proofErr w:type="gramStart"/>
      <w:r w:rsidRPr="000F5DEC">
        <w:rPr>
          <w:i/>
          <w:sz w:val="24"/>
          <w:szCs w:val="24"/>
          <w:lang w:val="ru-RU"/>
        </w:rPr>
        <w:t xml:space="preserve"> | С</w:t>
      </w:r>
      <w:proofErr w:type="gramEnd"/>
      <w:r w:rsidRPr="000F5DEC">
        <w:rPr>
          <w:i/>
          <w:sz w:val="24"/>
          <w:szCs w:val="24"/>
          <w:lang w:val="ru-RU"/>
        </w:rPr>
        <w:t>оздать | Координаты вдоль скважины</w:t>
      </w:r>
      <w:r w:rsidRPr="000F5DEC">
        <w:rPr>
          <w:sz w:val="24"/>
          <w:szCs w:val="24"/>
          <w:lang w:val="ru-RU"/>
        </w:rPr>
        <w:t xml:space="preserve">. Также необходимо сгенерировать файл с координатами линии скважины с заданным интервалом: </w:t>
      </w:r>
      <w:proofErr w:type="spellStart"/>
      <w:r w:rsidRPr="000F5DEC">
        <w:rPr>
          <w:i/>
          <w:sz w:val="24"/>
          <w:szCs w:val="24"/>
          <w:lang w:val="ru-RU"/>
        </w:rPr>
        <w:t>Скв</w:t>
      </w:r>
      <w:proofErr w:type="spellEnd"/>
      <w:r w:rsidRPr="000F5DEC">
        <w:rPr>
          <w:i/>
          <w:sz w:val="24"/>
          <w:szCs w:val="24"/>
          <w:lang w:val="ru-RU"/>
        </w:rPr>
        <w:t>/борозды</w:t>
      </w:r>
      <w:proofErr w:type="gramStart"/>
      <w:r w:rsidRPr="000F5DEC">
        <w:rPr>
          <w:i/>
          <w:sz w:val="24"/>
          <w:szCs w:val="24"/>
          <w:lang w:val="ru-RU"/>
        </w:rPr>
        <w:t xml:space="preserve"> | С</w:t>
      </w:r>
      <w:proofErr w:type="gramEnd"/>
      <w:r w:rsidRPr="000F5DEC">
        <w:rPr>
          <w:i/>
          <w:sz w:val="24"/>
          <w:szCs w:val="24"/>
          <w:lang w:val="ru-RU"/>
        </w:rPr>
        <w:t>оздать| Траекторию скважины</w:t>
      </w:r>
      <w:r w:rsidRPr="000F5DEC">
        <w:rPr>
          <w:sz w:val="24"/>
          <w:szCs w:val="24"/>
          <w:lang w:val="ru-RU"/>
        </w:rPr>
        <w:t xml:space="preserve">. Оба этих файла будут необходимы для увязки интерпретационных контуров с интервалами опробования. </w:t>
      </w:r>
    </w:p>
    <w:p w:rsidR="004350C7" w:rsidRPr="000F5DEC" w:rsidRDefault="004350C7" w:rsidP="00AE373C">
      <w:pPr>
        <w:pStyle w:val="Indent1"/>
        <w:ind w:left="0"/>
        <w:rPr>
          <w:sz w:val="24"/>
          <w:szCs w:val="24"/>
          <w:lang w:val="ru-RU"/>
        </w:rPr>
      </w:pPr>
      <w:r w:rsidRPr="000F5DEC">
        <w:rPr>
          <w:sz w:val="24"/>
          <w:szCs w:val="24"/>
          <w:lang w:val="ru-RU"/>
        </w:rPr>
        <w:t xml:space="preserve">Все геологические домены и ореолы рудной минерализации (зоны минерализации) могут быть проинтерпретированы в интерактивном режиме на экране при помощи функции </w:t>
      </w:r>
      <w:r w:rsidRPr="000F5DEC">
        <w:rPr>
          <w:i/>
          <w:sz w:val="24"/>
          <w:szCs w:val="24"/>
          <w:lang w:val="ru-RU"/>
        </w:rPr>
        <w:t>Просмотр | Послойный</w:t>
      </w:r>
      <w:r w:rsidRPr="000F5DEC">
        <w:rPr>
          <w:sz w:val="24"/>
          <w:szCs w:val="24"/>
          <w:lang w:val="ru-RU"/>
        </w:rPr>
        <w:t xml:space="preserve">; </w:t>
      </w:r>
      <w:proofErr w:type="spellStart"/>
      <w:r w:rsidRPr="000F5DEC">
        <w:rPr>
          <w:i/>
          <w:sz w:val="24"/>
          <w:szCs w:val="24"/>
          <w:lang w:val="ru-RU"/>
        </w:rPr>
        <w:t>Скв</w:t>
      </w:r>
      <w:proofErr w:type="spellEnd"/>
      <w:r w:rsidRPr="000F5DEC">
        <w:rPr>
          <w:i/>
          <w:sz w:val="24"/>
          <w:szCs w:val="24"/>
          <w:lang w:val="ru-RU"/>
        </w:rPr>
        <w:t>/борозды | Упрощенный разрез</w:t>
      </w:r>
      <w:r w:rsidRPr="000F5DEC">
        <w:rPr>
          <w:sz w:val="24"/>
          <w:szCs w:val="24"/>
          <w:lang w:val="ru-RU"/>
        </w:rPr>
        <w:t xml:space="preserve">; </w:t>
      </w:r>
      <w:proofErr w:type="spellStart"/>
      <w:r w:rsidRPr="000F5DEC">
        <w:rPr>
          <w:i/>
          <w:sz w:val="24"/>
          <w:szCs w:val="24"/>
          <w:lang w:val="ru-RU"/>
        </w:rPr>
        <w:t>Скв</w:t>
      </w:r>
      <w:proofErr w:type="spellEnd"/>
      <w:r w:rsidRPr="000F5DEC">
        <w:rPr>
          <w:i/>
          <w:sz w:val="24"/>
          <w:szCs w:val="24"/>
          <w:lang w:val="ru-RU"/>
        </w:rPr>
        <w:t>/борозды | Ортогональные разрезы</w:t>
      </w:r>
      <w:r w:rsidRPr="000F5DEC">
        <w:rPr>
          <w:sz w:val="24"/>
          <w:szCs w:val="24"/>
          <w:lang w:val="ru-RU"/>
        </w:rPr>
        <w:t xml:space="preserve">; </w:t>
      </w:r>
      <w:proofErr w:type="spellStart"/>
      <w:r w:rsidRPr="000F5DEC">
        <w:rPr>
          <w:i/>
          <w:sz w:val="24"/>
          <w:szCs w:val="24"/>
          <w:lang w:val="ru-RU"/>
        </w:rPr>
        <w:t>Скв</w:t>
      </w:r>
      <w:proofErr w:type="spellEnd"/>
      <w:r w:rsidRPr="000F5DEC">
        <w:rPr>
          <w:i/>
          <w:sz w:val="24"/>
          <w:szCs w:val="24"/>
          <w:lang w:val="ru-RU"/>
        </w:rPr>
        <w:t>/борозды | Планы</w:t>
      </w:r>
      <w:r w:rsidRPr="000F5DEC">
        <w:rPr>
          <w:sz w:val="24"/>
          <w:szCs w:val="24"/>
          <w:lang w:val="ru-RU"/>
        </w:rPr>
        <w:t xml:space="preserve"> или </w:t>
      </w:r>
      <w:proofErr w:type="spellStart"/>
      <w:r w:rsidRPr="000F5DEC">
        <w:rPr>
          <w:i/>
          <w:sz w:val="24"/>
          <w:szCs w:val="24"/>
          <w:lang w:val="ru-RU"/>
        </w:rPr>
        <w:t>Скв</w:t>
      </w:r>
      <w:proofErr w:type="spellEnd"/>
      <w:r w:rsidRPr="000F5DEC">
        <w:rPr>
          <w:i/>
          <w:sz w:val="24"/>
          <w:szCs w:val="24"/>
          <w:lang w:val="ru-RU"/>
        </w:rPr>
        <w:t>/борозды | Произвольный разрез | Простой</w:t>
      </w:r>
      <w:r w:rsidRPr="000F5DEC">
        <w:rPr>
          <w:sz w:val="24"/>
          <w:szCs w:val="24"/>
          <w:lang w:val="ru-RU"/>
        </w:rPr>
        <w:t xml:space="preserve"> или </w:t>
      </w:r>
      <w:r w:rsidRPr="000F5DEC">
        <w:rPr>
          <w:i/>
          <w:sz w:val="24"/>
          <w:szCs w:val="24"/>
          <w:lang w:val="ru-RU"/>
        </w:rPr>
        <w:t>Сложный</w:t>
      </w:r>
      <w:r w:rsidRPr="000F5DEC">
        <w:rPr>
          <w:sz w:val="24"/>
          <w:szCs w:val="24"/>
          <w:lang w:val="ru-RU"/>
        </w:rPr>
        <w:t xml:space="preserve">. Удобными являются функции </w:t>
      </w:r>
      <w:r w:rsidRPr="000F5DEC">
        <w:rPr>
          <w:i/>
          <w:sz w:val="24"/>
          <w:szCs w:val="24"/>
          <w:lang w:val="ru-RU"/>
        </w:rPr>
        <w:t xml:space="preserve">Просмотр | Послойный </w:t>
      </w:r>
      <w:r w:rsidRPr="000F5DEC">
        <w:rPr>
          <w:sz w:val="24"/>
          <w:szCs w:val="24"/>
          <w:lang w:val="ru-RU"/>
        </w:rPr>
        <w:t xml:space="preserve">и </w:t>
      </w:r>
      <w:proofErr w:type="spellStart"/>
      <w:r w:rsidRPr="000F5DEC">
        <w:rPr>
          <w:i/>
          <w:sz w:val="24"/>
          <w:szCs w:val="24"/>
          <w:lang w:val="ru-RU"/>
        </w:rPr>
        <w:t>Скв</w:t>
      </w:r>
      <w:proofErr w:type="spellEnd"/>
      <w:r w:rsidRPr="000F5DEC">
        <w:rPr>
          <w:i/>
          <w:sz w:val="24"/>
          <w:szCs w:val="24"/>
          <w:lang w:val="ru-RU"/>
        </w:rPr>
        <w:t>/борозды | Произвольный разрез | Простой</w:t>
      </w:r>
      <w:r w:rsidRPr="000F5DEC">
        <w:rPr>
          <w:sz w:val="24"/>
          <w:szCs w:val="24"/>
          <w:lang w:val="ru-RU"/>
        </w:rPr>
        <w:t xml:space="preserve"> или </w:t>
      </w:r>
      <w:r w:rsidRPr="000F5DEC">
        <w:rPr>
          <w:i/>
          <w:sz w:val="24"/>
          <w:szCs w:val="24"/>
          <w:lang w:val="ru-RU"/>
        </w:rPr>
        <w:t>Сложный</w:t>
      </w:r>
      <w:r w:rsidRPr="000F5DEC">
        <w:rPr>
          <w:sz w:val="24"/>
          <w:szCs w:val="24"/>
          <w:lang w:val="ru-RU"/>
        </w:rPr>
        <w:t xml:space="preserve">. </w:t>
      </w:r>
    </w:p>
    <w:sectPr w:rsidR="004350C7" w:rsidRPr="000F5D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55pt;height:11.55pt" o:bullet="t">
        <v:imagedata r:id="rId1" o:title="mso99"/>
      </v:shape>
    </w:pict>
  </w:numPicBullet>
  <w:abstractNum w:abstractNumId="0">
    <w:nsid w:val="FFFFFFFB"/>
    <w:multiLevelType w:val="multilevel"/>
    <w:tmpl w:val="FFFFFFFF"/>
    <w:lvl w:ilvl="0">
      <w:start w:val="1"/>
      <w:numFmt w:val="decimal"/>
      <w:pStyle w:val="1"/>
      <w:lvlText w:val="%1."/>
      <w:legacy w:legacy="1" w:legacySpace="0" w:legacyIndent="0"/>
      <w:lvlJc w:val="left"/>
      <w:rPr>
        <w:rFonts w:ascii="CG Times (W1)" w:hAnsi="CG Times (W1)" w:hint="default"/>
        <w:b/>
        <w:i w:val="0"/>
        <w:sz w:val="24"/>
        <w:u w:val="none"/>
      </w:rPr>
    </w:lvl>
    <w:lvl w:ilvl="1">
      <w:start w:val="1"/>
      <w:numFmt w:val="decimal"/>
      <w:pStyle w:val="2"/>
      <w:lvlText w:val="%1.%2"/>
      <w:legacy w:legacy="1" w:legacySpace="0" w:legacyIndent="0"/>
      <w:lvlJc w:val="left"/>
      <w:rPr>
        <w:rFonts w:ascii="CG Times (W1)" w:hAnsi="CG Times (W1)" w:hint="default"/>
        <w:b/>
        <w:i w:val="0"/>
        <w:sz w:val="24"/>
      </w:rPr>
    </w:lvl>
    <w:lvl w:ilvl="2">
      <w:start w:val="1"/>
      <w:numFmt w:val="decimal"/>
      <w:pStyle w:val="3"/>
      <w:lvlText w:val="%1.%2.%3"/>
      <w:legacy w:legacy="1" w:legacySpace="0" w:legacyIndent="0"/>
      <w:lvlJc w:val="left"/>
      <w:rPr>
        <w:rFonts w:ascii="CG Times (W1)" w:hAnsi="CG Times (W1)" w:hint="default"/>
        <w:b/>
        <w:i w:val="0"/>
        <w:sz w:val="24"/>
      </w:rPr>
    </w:lvl>
    <w:lvl w:ilvl="3">
      <w:start w:val="1"/>
      <w:numFmt w:val="lowerLetter"/>
      <w:pStyle w:val="4"/>
      <w:lvlText w:val="%4)"/>
      <w:legacy w:legacy="1" w:legacySpace="0" w:legacyIndent="0"/>
      <w:lvlJc w:val="left"/>
      <w:rPr>
        <w:u w:val="none"/>
      </w:rPr>
    </w:lvl>
    <w:lvl w:ilvl="4">
      <w:start w:val="1"/>
      <w:numFmt w:val="lowerRoman"/>
      <w:pStyle w:val="5"/>
      <w:lvlText w:val="%5)"/>
      <w:legacy w:legacy="1" w:legacySpace="0" w:legacyIndent="0"/>
      <w:lvlJc w:val="left"/>
    </w:lvl>
    <w:lvl w:ilvl="5">
      <w:start w:val="1"/>
      <w:numFmt w:val="decimal"/>
      <w:pStyle w:val="6"/>
      <w:lvlText w:val="%5).%6"/>
      <w:legacy w:legacy="1" w:legacySpace="144" w:legacyIndent="0"/>
      <w:lvlJc w:val="left"/>
    </w:lvl>
    <w:lvl w:ilvl="6">
      <w:start w:val="1"/>
      <w:numFmt w:val="decimal"/>
      <w:pStyle w:val="7"/>
      <w:lvlText w:val="%5).%6.%7"/>
      <w:legacy w:legacy="1" w:legacySpace="144" w:legacyIndent="0"/>
      <w:lvlJc w:val="left"/>
    </w:lvl>
    <w:lvl w:ilvl="7">
      <w:start w:val="1"/>
      <w:numFmt w:val="decimal"/>
      <w:pStyle w:val="8"/>
      <w:lvlText w:val="%5).%6.%7.%8"/>
      <w:legacy w:legacy="1" w:legacySpace="144" w:legacyIndent="0"/>
      <w:lvlJc w:val="left"/>
    </w:lvl>
    <w:lvl w:ilvl="8">
      <w:start w:val="1"/>
      <w:numFmt w:val="decimal"/>
      <w:pStyle w:val="9"/>
      <w:lvlText w:val="%5).%6.%7.%8.%9"/>
      <w:legacy w:legacy="1" w:legacySpace="144" w:legacyIndent="0"/>
      <w:lvlJc w:val="left"/>
    </w:lvl>
  </w:abstractNum>
  <w:abstractNum w:abstractNumId="1">
    <w:nsid w:val="019901F8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8B12766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09BA5D72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0B3A704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>
    <w:nsid w:val="20017430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2158668D"/>
    <w:multiLevelType w:val="multilevel"/>
    <w:tmpl w:val="152214EE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>
      <w:start w:val="166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>
      <w:start w:val="1"/>
      <w:numFmt w:val="bullet"/>
      <w:lvlText w:val="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>
      <w:start w:val="1"/>
      <w:numFmt w:val="bullet"/>
      <w:lvlText w:val="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>
      <w:start w:val="1"/>
      <w:numFmt w:val="bullet"/>
      <w:lvlText w:val="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>
      <w:start w:val="1"/>
      <w:numFmt w:val="bullet"/>
      <w:lvlText w:val="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19E55C4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>
    <w:nsid w:val="222222DE"/>
    <w:multiLevelType w:val="hybridMultilevel"/>
    <w:tmpl w:val="D4043128"/>
    <w:lvl w:ilvl="0" w:tplc="FFFFFFFF">
      <w:start w:val="1"/>
      <w:numFmt w:val="bullet"/>
      <w:lvlText w:val=""/>
      <w:lvlJc w:val="left"/>
      <w:pPr>
        <w:tabs>
          <w:tab w:val="num" w:pos="1211"/>
        </w:tabs>
        <w:ind w:left="1211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931"/>
        </w:tabs>
        <w:ind w:left="1931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651"/>
        </w:tabs>
        <w:ind w:left="2651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371"/>
        </w:tabs>
        <w:ind w:left="3371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091"/>
        </w:tabs>
        <w:ind w:left="4091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811"/>
        </w:tabs>
        <w:ind w:left="4811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531"/>
        </w:tabs>
        <w:ind w:left="5531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251"/>
        </w:tabs>
        <w:ind w:left="6251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971"/>
        </w:tabs>
        <w:ind w:left="6971" w:hanging="360"/>
      </w:pPr>
      <w:rPr>
        <w:rFonts w:ascii="Wingdings" w:hAnsi="Wingdings" w:hint="default"/>
      </w:rPr>
    </w:lvl>
  </w:abstractNum>
  <w:abstractNum w:abstractNumId="9">
    <w:nsid w:val="2B4828FF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2D764193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>
    <w:nsid w:val="359D01B3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>
    <w:nsid w:val="37CB16F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>
    <w:nsid w:val="38D73DE8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>
    <w:nsid w:val="3D5E0667"/>
    <w:multiLevelType w:val="hybridMultilevel"/>
    <w:tmpl w:val="952A0BA2"/>
    <w:lvl w:ilvl="0" w:tplc="04190007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41EE0E06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6">
    <w:nsid w:val="4FC92798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>
    <w:nsid w:val="500B71CF"/>
    <w:multiLevelType w:val="hybridMultilevel"/>
    <w:tmpl w:val="C2247D68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8">
    <w:nsid w:val="57CE413A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9">
    <w:nsid w:val="5AFD6F50"/>
    <w:multiLevelType w:val="hybridMultilevel"/>
    <w:tmpl w:val="1B6A0BE6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0">
    <w:nsid w:val="6CBC2FC2"/>
    <w:multiLevelType w:val="hybridMultilevel"/>
    <w:tmpl w:val="4D2E570E"/>
    <w:lvl w:ilvl="0" w:tplc="2136A046">
      <w:start w:val="2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6FD45513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>
    <w:nsid w:val="70652426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>
    <w:nsid w:val="72DB7A2B"/>
    <w:multiLevelType w:val="multilevel"/>
    <w:tmpl w:val="579A192E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>
      <w:start w:val="126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>
      <w:start w:val="1"/>
      <w:numFmt w:val="bullet"/>
      <w:lvlText w:val="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>
      <w:start w:val="1"/>
      <w:numFmt w:val="bullet"/>
      <w:lvlText w:val="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>
      <w:start w:val="1"/>
      <w:numFmt w:val="bullet"/>
      <w:lvlText w:val="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>
      <w:start w:val="1"/>
      <w:numFmt w:val="bullet"/>
      <w:lvlText w:val="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7A9E641E"/>
    <w:multiLevelType w:val="hybridMultilevel"/>
    <w:tmpl w:val="2E7CADF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9"/>
  </w:num>
  <w:num w:numId="4">
    <w:abstractNumId w:val="3"/>
  </w:num>
  <w:num w:numId="5">
    <w:abstractNumId w:val="10"/>
  </w:num>
  <w:num w:numId="6">
    <w:abstractNumId w:val="18"/>
  </w:num>
  <w:num w:numId="7">
    <w:abstractNumId w:val="1"/>
  </w:num>
  <w:num w:numId="8">
    <w:abstractNumId w:val="4"/>
  </w:num>
  <w:num w:numId="9">
    <w:abstractNumId w:val="15"/>
  </w:num>
  <w:num w:numId="10">
    <w:abstractNumId w:val="13"/>
  </w:num>
  <w:num w:numId="11">
    <w:abstractNumId w:val="11"/>
  </w:num>
  <w:num w:numId="12">
    <w:abstractNumId w:val="16"/>
  </w:num>
  <w:num w:numId="13">
    <w:abstractNumId w:val="7"/>
  </w:num>
  <w:num w:numId="14">
    <w:abstractNumId w:val="22"/>
  </w:num>
  <w:num w:numId="15">
    <w:abstractNumId w:val="2"/>
  </w:num>
  <w:num w:numId="16">
    <w:abstractNumId w:val="12"/>
  </w:num>
  <w:num w:numId="17">
    <w:abstractNumId w:val="21"/>
  </w:num>
  <w:num w:numId="18">
    <w:abstractNumId w:val="8"/>
  </w:num>
  <w:num w:numId="19">
    <w:abstractNumId w:val="0"/>
    <w:lvlOverride w:ilvl="0">
      <w:startOverride w:val="3"/>
    </w:lvlOverride>
  </w:num>
  <w:num w:numId="20">
    <w:abstractNumId w:val="20"/>
  </w:num>
  <w:num w:numId="21">
    <w:abstractNumId w:val="17"/>
  </w:num>
  <w:num w:numId="22">
    <w:abstractNumId w:val="19"/>
  </w:num>
  <w:num w:numId="23">
    <w:abstractNumId w:val="24"/>
  </w:num>
  <w:num w:numId="24">
    <w:abstractNumId w:val="14"/>
  </w:num>
  <w:num w:numId="25">
    <w:abstractNumId w:val="23"/>
  </w:num>
  <w:num w:numId="2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2348"/>
    <w:rsid w:val="0003322F"/>
    <w:rsid w:val="000864CE"/>
    <w:rsid w:val="000F5DEC"/>
    <w:rsid w:val="0019439F"/>
    <w:rsid w:val="0021433C"/>
    <w:rsid w:val="00387686"/>
    <w:rsid w:val="004350C7"/>
    <w:rsid w:val="00444D41"/>
    <w:rsid w:val="00475505"/>
    <w:rsid w:val="004E317F"/>
    <w:rsid w:val="00516B9D"/>
    <w:rsid w:val="005B2348"/>
    <w:rsid w:val="00621DF7"/>
    <w:rsid w:val="006472FD"/>
    <w:rsid w:val="006D2814"/>
    <w:rsid w:val="006D72A4"/>
    <w:rsid w:val="00700D2A"/>
    <w:rsid w:val="007152D2"/>
    <w:rsid w:val="0083613E"/>
    <w:rsid w:val="008971A4"/>
    <w:rsid w:val="00897DB3"/>
    <w:rsid w:val="008E3A4F"/>
    <w:rsid w:val="009C2378"/>
    <w:rsid w:val="00AE373C"/>
    <w:rsid w:val="00B379CB"/>
    <w:rsid w:val="00B64162"/>
    <w:rsid w:val="00BA407B"/>
    <w:rsid w:val="00D4499E"/>
    <w:rsid w:val="00DB2769"/>
    <w:rsid w:val="00E36312"/>
    <w:rsid w:val="00F01434"/>
    <w:rsid w:val="00F34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52D2"/>
    <w:pPr>
      <w:spacing w:before="100" w:beforeAutospacing="1" w:after="100" w:afterAutospacing="1" w:line="240" w:lineRule="auto"/>
      <w:jc w:val="both"/>
    </w:pPr>
    <w:rPr>
      <w:rFonts w:ascii="Tahoma" w:eastAsia="SimSun" w:hAnsi="Tahoma" w:cs="Times New Roman"/>
      <w:sz w:val="20"/>
      <w:szCs w:val="24"/>
      <w:lang w:val="en-AU"/>
    </w:rPr>
  </w:style>
  <w:style w:type="paragraph" w:styleId="1">
    <w:name w:val="heading 1"/>
    <w:basedOn w:val="a"/>
    <w:next w:val="Indent1"/>
    <w:link w:val="10"/>
    <w:qFormat/>
    <w:rsid w:val="004350C7"/>
    <w:pPr>
      <w:keepNext/>
      <w:numPr>
        <w:numId w:val="1"/>
      </w:numPr>
      <w:spacing w:before="0" w:beforeAutospacing="0" w:after="300" w:afterAutospacing="0" w:line="300" w:lineRule="exact"/>
      <w:ind w:left="851" w:hanging="851"/>
      <w:outlineLvl w:val="0"/>
    </w:pPr>
    <w:rPr>
      <w:rFonts w:ascii="Times New Roman" w:eastAsia="Times New Roman" w:hAnsi="Times New Roman"/>
      <w:b/>
      <w:caps/>
      <w:kern w:val="28"/>
      <w:sz w:val="22"/>
      <w:szCs w:val="20"/>
      <w:u w:val="single"/>
      <w:lang w:val="en-GB"/>
    </w:rPr>
  </w:style>
  <w:style w:type="paragraph" w:styleId="2">
    <w:name w:val="heading 2"/>
    <w:basedOn w:val="a"/>
    <w:next w:val="Indent1"/>
    <w:link w:val="20"/>
    <w:qFormat/>
    <w:rsid w:val="004350C7"/>
    <w:pPr>
      <w:keepNext/>
      <w:numPr>
        <w:ilvl w:val="1"/>
        <w:numId w:val="1"/>
      </w:numPr>
      <w:spacing w:before="0" w:beforeAutospacing="0" w:after="300" w:afterAutospacing="0" w:line="300" w:lineRule="exact"/>
      <w:ind w:left="851" w:hanging="851"/>
      <w:outlineLvl w:val="1"/>
    </w:pPr>
    <w:rPr>
      <w:rFonts w:ascii="Times New Roman" w:eastAsia="Times New Roman" w:hAnsi="Times New Roman"/>
      <w:b/>
      <w:caps/>
      <w:sz w:val="22"/>
      <w:szCs w:val="20"/>
      <w:lang w:val="en-GB"/>
    </w:rPr>
  </w:style>
  <w:style w:type="paragraph" w:styleId="3">
    <w:name w:val="heading 3"/>
    <w:basedOn w:val="a"/>
    <w:next w:val="Indent2"/>
    <w:link w:val="30"/>
    <w:qFormat/>
    <w:rsid w:val="004350C7"/>
    <w:pPr>
      <w:keepNext/>
      <w:numPr>
        <w:ilvl w:val="2"/>
        <w:numId w:val="1"/>
      </w:numPr>
      <w:spacing w:before="0" w:beforeAutospacing="0" w:after="300" w:afterAutospacing="0" w:line="300" w:lineRule="exact"/>
      <w:ind w:left="1702" w:hanging="851"/>
      <w:outlineLvl w:val="2"/>
    </w:pPr>
    <w:rPr>
      <w:rFonts w:ascii="Times New Roman" w:eastAsia="Times New Roman" w:hAnsi="Times New Roman"/>
      <w:b/>
      <w:sz w:val="22"/>
      <w:szCs w:val="20"/>
      <w:lang w:val="en-GB"/>
    </w:rPr>
  </w:style>
  <w:style w:type="paragraph" w:styleId="4">
    <w:name w:val="heading 4"/>
    <w:basedOn w:val="a"/>
    <w:next w:val="a"/>
    <w:link w:val="40"/>
    <w:qFormat/>
    <w:rsid w:val="004350C7"/>
    <w:pPr>
      <w:keepNext/>
      <w:numPr>
        <w:ilvl w:val="3"/>
        <w:numId w:val="1"/>
      </w:numPr>
      <w:spacing w:before="0" w:beforeAutospacing="0" w:after="0" w:afterAutospacing="0" w:line="300" w:lineRule="exact"/>
      <w:ind w:left="2552" w:hanging="851"/>
      <w:outlineLvl w:val="3"/>
    </w:pPr>
    <w:rPr>
      <w:rFonts w:ascii="Times New Roman" w:eastAsia="Times New Roman" w:hAnsi="Times New Roman"/>
      <w:sz w:val="22"/>
      <w:szCs w:val="20"/>
      <w:u w:val="single"/>
      <w:lang w:val="en-GB"/>
    </w:rPr>
  </w:style>
  <w:style w:type="paragraph" w:styleId="5">
    <w:name w:val="heading 5"/>
    <w:basedOn w:val="a"/>
    <w:next w:val="a"/>
    <w:link w:val="50"/>
    <w:qFormat/>
    <w:rsid w:val="004350C7"/>
    <w:pPr>
      <w:numPr>
        <w:ilvl w:val="4"/>
        <w:numId w:val="1"/>
      </w:numPr>
      <w:spacing w:before="0" w:beforeAutospacing="0" w:after="0" w:afterAutospacing="0" w:line="300" w:lineRule="exact"/>
      <w:ind w:left="3403" w:hanging="851"/>
      <w:outlineLvl w:val="4"/>
    </w:pPr>
    <w:rPr>
      <w:rFonts w:ascii="Times New Roman" w:eastAsia="Times New Roman" w:hAnsi="Times New Roman"/>
      <w:sz w:val="22"/>
      <w:szCs w:val="20"/>
      <w:lang w:val="en-GB"/>
    </w:rPr>
  </w:style>
  <w:style w:type="paragraph" w:styleId="6">
    <w:name w:val="heading 6"/>
    <w:basedOn w:val="a"/>
    <w:next w:val="a"/>
    <w:link w:val="60"/>
    <w:qFormat/>
    <w:rsid w:val="004350C7"/>
    <w:pPr>
      <w:numPr>
        <w:ilvl w:val="5"/>
        <w:numId w:val="1"/>
      </w:numPr>
      <w:spacing w:before="240" w:beforeAutospacing="0" w:after="60" w:afterAutospacing="0" w:line="300" w:lineRule="exact"/>
      <w:outlineLvl w:val="5"/>
    </w:pPr>
    <w:rPr>
      <w:rFonts w:ascii="Arial" w:eastAsia="Times New Roman" w:hAnsi="Arial"/>
      <w:i/>
      <w:sz w:val="22"/>
      <w:szCs w:val="20"/>
      <w:lang w:val="en-GB"/>
    </w:rPr>
  </w:style>
  <w:style w:type="paragraph" w:styleId="7">
    <w:name w:val="heading 7"/>
    <w:basedOn w:val="a"/>
    <w:next w:val="a"/>
    <w:link w:val="70"/>
    <w:qFormat/>
    <w:rsid w:val="004350C7"/>
    <w:pPr>
      <w:numPr>
        <w:ilvl w:val="6"/>
        <w:numId w:val="1"/>
      </w:numPr>
      <w:spacing w:before="240" w:beforeAutospacing="0" w:after="60" w:afterAutospacing="0" w:line="300" w:lineRule="exact"/>
      <w:outlineLvl w:val="6"/>
    </w:pPr>
    <w:rPr>
      <w:rFonts w:ascii="Arial" w:eastAsia="Times New Roman" w:hAnsi="Arial"/>
      <w:sz w:val="22"/>
      <w:szCs w:val="20"/>
      <w:lang w:val="en-GB"/>
    </w:rPr>
  </w:style>
  <w:style w:type="paragraph" w:styleId="8">
    <w:name w:val="heading 8"/>
    <w:basedOn w:val="a"/>
    <w:next w:val="a"/>
    <w:link w:val="80"/>
    <w:qFormat/>
    <w:rsid w:val="004350C7"/>
    <w:pPr>
      <w:numPr>
        <w:ilvl w:val="7"/>
        <w:numId w:val="1"/>
      </w:numPr>
      <w:spacing w:before="240" w:beforeAutospacing="0" w:after="60" w:afterAutospacing="0" w:line="300" w:lineRule="exact"/>
      <w:outlineLvl w:val="7"/>
    </w:pPr>
    <w:rPr>
      <w:rFonts w:ascii="Arial" w:eastAsia="Times New Roman" w:hAnsi="Arial"/>
      <w:i/>
      <w:sz w:val="22"/>
      <w:szCs w:val="20"/>
      <w:lang w:val="en-GB"/>
    </w:rPr>
  </w:style>
  <w:style w:type="paragraph" w:styleId="9">
    <w:name w:val="heading 9"/>
    <w:basedOn w:val="a"/>
    <w:next w:val="a"/>
    <w:link w:val="90"/>
    <w:qFormat/>
    <w:rsid w:val="004350C7"/>
    <w:pPr>
      <w:numPr>
        <w:ilvl w:val="8"/>
        <w:numId w:val="1"/>
      </w:numPr>
      <w:spacing w:before="240" w:beforeAutospacing="0" w:after="60" w:afterAutospacing="0" w:line="300" w:lineRule="exact"/>
      <w:outlineLvl w:val="8"/>
    </w:pPr>
    <w:rPr>
      <w:rFonts w:ascii="Arial" w:eastAsia="Times New Roman" w:hAnsi="Arial"/>
      <w:i/>
      <w:sz w:val="18"/>
      <w:szCs w:val="20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350C7"/>
    <w:rPr>
      <w:rFonts w:ascii="Times New Roman" w:eastAsia="Times New Roman" w:hAnsi="Times New Roman" w:cs="Times New Roman"/>
      <w:b/>
      <w:caps/>
      <w:kern w:val="28"/>
      <w:szCs w:val="20"/>
      <w:u w:val="single"/>
      <w:lang w:val="en-GB"/>
    </w:rPr>
  </w:style>
  <w:style w:type="character" w:customStyle="1" w:styleId="20">
    <w:name w:val="Заголовок 2 Знак"/>
    <w:basedOn w:val="a0"/>
    <w:link w:val="2"/>
    <w:rsid w:val="004350C7"/>
    <w:rPr>
      <w:rFonts w:ascii="Times New Roman" w:eastAsia="Times New Roman" w:hAnsi="Times New Roman" w:cs="Times New Roman"/>
      <w:b/>
      <w:caps/>
      <w:szCs w:val="20"/>
      <w:lang w:val="en-GB"/>
    </w:rPr>
  </w:style>
  <w:style w:type="character" w:customStyle="1" w:styleId="30">
    <w:name w:val="Заголовок 3 Знак"/>
    <w:basedOn w:val="a0"/>
    <w:link w:val="3"/>
    <w:rsid w:val="004350C7"/>
    <w:rPr>
      <w:rFonts w:ascii="Times New Roman" w:eastAsia="Times New Roman" w:hAnsi="Times New Roman" w:cs="Times New Roman"/>
      <w:b/>
      <w:szCs w:val="20"/>
      <w:lang w:val="en-GB"/>
    </w:rPr>
  </w:style>
  <w:style w:type="character" w:customStyle="1" w:styleId="40">
    <w:name w:val="Заголовок 4 Знак"/>
    <w:basedOn w:val="a0"/>
    <w:link w:val="4"/>
    <w:rsid w:val="004350C7"/>
    <w:rPr>
      <w:rFonts w:ascii="Times New Roman" w:eastAsia="Times New Roman" w:hAnsi="Times New Roman" w:cs="Times New Roman"/>
      <w:szCs w:val="20"/>
      <w:u w:val="single"/>
      <w:lang w:val="en-GB"/>
    </w:rPr>
  </w:style>
  <w:style w:type="character" w:customStyle="1" w:styleId="50">
    <w:name w:val="Заголовок 5 Знак"/>
    <w:basedOn w:val="a0"/>
    <w:link w:val="5"/>
    <w:rsid w:val="004350C7"/>
    <w:rPr>
      <w:rFonts w:ascii="Times New Roman" w:eastAsia="Times New Roman" w:hAnsi="Times New Roman" w:cs="Times New Roman"/>
      <w:szCs w:val="20"/>
      <w:lang w:val="en-GB"/>
    </w:rPr>
  </w:style>
  <w:style w:type="character" w:customStyle="1" w:styleId="60">
    <w:name w:val="Заголовок 6 Знак"/>
    <w:basedOn w:val="a0"/>
    <w:link w:val="6"/>
    <w:rsid w:val="004350C7"/>
    <w:rPr>
      <w:rFonts w:ascii="Arial" w:eastAsia="Times New Roman" w:hAnsi="Arial" w:cs="Times New Roman"/>
      <w:i/>
      <w:szCs w:val="20"/>
      <w:lang w:val="en-GB"/>
    </w:rPr>
  </w:style>
  <w:style w:type="character" w:customStyle="1" w:styleId="70">
    <w:name w:val="Заголовок 7 Знак"/>
    <w:basedOn w:val="a0"/>
    <w:link w:val="7"/>
    <w:rsid w:val="004350C7"/>
    <w:rPr>
      <w:rFonts w:ascii="Arial" w:eastAsia="Times New Roman" w:hAnsi="Arial" w:cs="Times New Roman"/>
      <w:szCs w:val="20"/>
      <w:lang w:val="en-GB"/>
    </w:rPr>
  </w:style>
  <w:style w:type="character" w:customStyle="1" w:styleId="80">
    <w:name w:val="Заголовок 8 Знак"/>
    <w:basedOn w:val="a0"/>
    <w:link w:val="8"/>
    <w:rsid w:val="004350C7"/>
    <w:rPr>
      <w:rFonts w:ascii="Arial" w:eastAsia="Times New Roman" w:hAnsi="Arial" w:cs="Times New Roman"/>
      <w:i/>
      <w:szCs w:val="20"/>
      <w:lang w:val="en-GB"/>
    </w:rPr>
  </w:style>
  <w:style w:type="character" w:customStyle="1" w:styleId="90">
    <w:name w:val="Заголовок 9 Знак"/>
    <w:basedOn w:val="a0"/>
    <w:link w:val="9"/>
    <w:rsid w:val="004350C7"/>
    <w:rPr>
      <w:rFonts w:ascii="Arial" w:eastAsia="Times New Roman" w:hAnsi="Arial" w:cs="Times New Roman"/>
      <w:i/>
      <w:sz w:val="18"/>
      <w:szCs w:val="20"/>
      <w:lang w:val="en-GB"/>
    </w:rPr>
  </w:style>
  <w:style w:type="paragraph" w:customStyle="1" w:styleId="Indent1">
    <w:name w:val="Indent1"/>
    <w:basedOn w:val="a"/>
    <w:rsid w:val="004350C7"/>
    <w:pPr>
      <w:spacing w:before="0" w:beforeAutospacing="0" w:after="0" w:afterAutospacing="0" w:line="300" w:lineRule="exact"/>
      <w:ind w:left="851"/>
    </w:pPr>
    <w:rPr>
      <w:rFonts w:ascii="Times New Roman" w:eastAsia="Times New Roman" w:hAnsi="Times New Roman"/>
      <w:sz w:val="22"/>
      <w:szCs w:val="20"/>
      <w:lang w:val="en-GB"/>
    </w:rPr>
  </w:style>
  <w:style w:type="paragraph" w:customStyle="1" w:styleId="Indent2">
    <w:name w:val="Indent2"/>
    <w:basedOn w:val="Indent1"/>
    <w:rsid w:val="004350C7"/>
    <w:pPr>
      <w:ind w:left="1701"/>
    </w:pPr>
  </w:style>
  <w:style w:type="paragraph" w:styleId="21">
    <w:name w:val="Body Text 2"/>
    <w:basedOn w:val="a"/>
    <w:link w:val="22"/>
    <w:rsid w:val="004350C7"/>
    <w:pPr>
      <w:spacing w:before="0" w:beforeAutospacing="0" w:after="0" w:afterAutospacing="0" w:line="300" w:lineRule="exact"/>
    </w:pPr>
    <w:rPr>
      <w:rFonts w:ascii="Times New Roman" w:eastAsia="Times New Roman" w:hAnsi="Times New Roman"/>
      <w:b/>
      <w:sz w:val="22"/>
      <w:szCs w:val="20"/>
      <w:lang w:val="en-GB"/>
    </w:rPr>
  </w:style>
  <w:style w:type="character" w:customStyle="1" w:styleId="22">
    <w:name w:val="Основной текст 2 Знак"/>
    <w:basedOn w:val="a0"/>
    <w:link w:val="21"/>
    <w:rsid w:val="004350C7"/>
    <w:rPr>
      <w:rFonts w:ascii="Times New Roman" w:eastAsia="Times New Roman" w:hAnsi="Times New Roman" w:cs="Times New Roman"/>
      <w:b/>
      <w:szCs w:val="20"/>
      <w:lang w:val="en-GB"/>
    </w:rPr>
  </w:style>
  <w:style w:type="paragraph" w:styleId="a3">
    <w:name w:val="Body Text Indent"/>
    <w:basedOn w:val="a"/>
    <w:link w:val="a4"/>
    <w:uiPriority w:val="99"/>
    <w:unhideWhenUsed/>
    <w:rsid w:val="008971A4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uiPriority w:val="99"/>
    <w:rsid w:val="008971A4"/>
    <w:rPr>
      <w:rFonts w:ascii="Tahoma" w:eastAsia="SimSun" w:hAnsi="Tahoma" w:cs="Times New Roman"/>
      <w:sz w:val="20"/>
      <w:szCs w:val="24"/>
      <w:lang w:val="en-AU"/>
    </w:rPr>
  </w:style>
  <w:style w:type="paragraph" w:styleId="a5">
    <w:name w:val="Body Text"/>
    <w:basedOn w:val="a"/>
    <w:link w:val="a6"/>
    <w:uiPriority w:val="99"/>
    <w:unhideWhenUsed/>
    <w:rsid w:val="000F5DEC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0F5DEC"/>
    <w:rPr>
      <w:rFonts w:ascii="Tahoma" w:eastAsia="SimSun" w:hAnsi="Tahoma" w:cs="Times New Roman"/>
      <w:sz w:val="20"/>
      <w:szCs w:val="24"/>
      <w:lang w:val="en-AU"/>
    </w:rPr>
  </w:style>
  <w:style w:type="paragraph" w:styleId="a7">
    <w:name w:val="Balloon Text"/>
    <w:basedOn w:val="a"/>
    <w:link w:val="a8"/>
    <w:uiPriority w:val="99"/>
    <w:semiHidden/>
    <w:unhideWhenUsed/>
    <w:rsid w:val="00700D2A"/>
    <w:pPr>
      <w:spacing w:before="0" w:after="0"/>
    </w:pPr>
    <w:rPr>
      <w:rFonts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00D2A"/>
    <w:rPr>
      <w:rFonts w:ascii="Tahoma" w:eastAsia="SimSun" w:hAnsi="Tahoma" w:cs="Tahoma"/>
      <w:sz w:val="16"/>
      <w:szCs w:val="16"/>
      <w:lang w:val="en-A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52D2"/>
    <w:pPr>
      <w:spacing w:before="100" w:beforeAutospacing="1" w:after="100" w:afterAutospacing="1" w:line="240" w:lineRule="auto"/>
      <w:jc w:val="both"/>
    </w:pPr>
    <w:rPr>
      <w:rFonts w:ascii="Tahoma" w:eastAsia="SimSun" w:hAnsi="Tahoma" w:cs="Times New Roman"/>
      <w:sz w:val="20"/>
      <w:szCs w:val="24"/>
      <w:lang w:val="en-AU"/>
    </w:rPr>
  </w:style>
  <w:style w:type="paragraph" w:styleId="1">
    <w:name w:val="heading 1"/>
    <w:basedOn w:val="a"/>
    <w:next w:val="Indent1"/>
    <w:link w:val="10"/>
    <w:qFormat/>
    <w:rsid w:val="004350C7"/>
    <w:pPr>
      <w:keepNext/>
      <w:numPr>
        <w:numId w:val="1"/>
      </w:numPr>
      <w:spacing w:before="0" w:beforeAutospacing="0" w:after="300" w:afterAutospacing="0" w:line="300" w:lineRule="exact"/>
      <w:ind w:left="851" w:hanging="851"/>
      <w:outlineLvl w:val="0"/>
    </w:pPr>
    <w:rPr>
      <w:rFonts w:ascii="Times New Roman" w:eastAsia="Times New Roman" w:hAnsi="Times New Roman"/>
      <w:b/>
      <w:caps/>
      <w:kern w:val="28"/>
      <w:sz w:val="22"/>
      <w:szCs w:val="20"/>
      <w:u w:val="single"/>
      <w:lang w:val="en-GB"/>
    </w:rPr>
  </w:style>
  <w:style w:type="paragraph" w:styleId="2">
    <w:name w:val="heading 2"/>
    <w:basedOn w:val="a"/>
    <w:next w:val="Indent1"/>
    <w:link w:val="20"/>
    <w:qFormat/>
    <w:rsid w:val="004350C7"/>
    <w:pPr>
      <w:keepNext/>
      <w:numPr>
        <w:ilvl w:val="1"/>
        <w:numId w:val="1"/>
      </w:numPr>
      <w:spacing w:before="0" w:beforeAutospacing="0" w:after="300" w:afterAutospacing="0" w:line="300" w:lineRule="exact"/>
      <w:ind w:left="851" w:hanging="851"/>
      <w:outlineLvl w:val="1"/>
    </w:pPr>
    <w:rPr>
      <w:rFonts w:ascii="Times New Roman" w:eastAsia="Times New Roman" w:hAnsi="Times New Roman"/>
      <w:b/>
      <w:caps/>
      <w:sz w:val="22"/>
      <w:szCs w:val="20"/>
      <w:lang w:val="en-GB"/>
    </w:rPr>
  </w:style>
  <w:style w:type="paragraph" w:styleId="3">
    <w:name w:val="heading 3"/>
    <w:basedOn w:val="a"/>
    <w:next w:val="Indent2"/>
    <w:link w:val="30"/>
    <w:qFormat/>
    <w:rsid w:val="004350C7"/>
    <w:pPr>
      <w:keepNext/>
      <w:numPr>
        <w:ilvl w:val="2"/>
        <w:numId w:val="1"/>
      </w:numPr>
      <w:spacing w:before="0" w:beforeAutospacing="0" w:after="300" w:afterAutospacing="0" w:line="300" w:lineRule="exact"/>
      <w:ind w:left="1702" w:hanging="851"/>
      <w:outlineLvl w:val="2"/>
    </w:pPr>
    <w:rPr>
      <w:rFonts w:ascii="Times New Roman" w:eastAsia="Times New Roman" w:hAnsi="Times New Roman"/>
      <w:b/>
      <w:sz w:val="22"/>
      <w:szCs w:val="20"/>
      <w:lang w:val="en-GB"/>
    </w:rPr>
  </w:style>
  <w:style w:type="paragraph" w:styleId="4">
    <w:name w:val="heading 4"/>
    <w:basedOn w:val="a"/>
    <w:next w:val="a"/>
    <w:link w:val="40"/>
    <w:qFormat/>
    <w:rsid w:val="004350C7"/>
    <w:pPr>
      <w:keepNext/>
      <w:numPr>
        <w:ilvl w:val="3"/>
        <w:numId w:val="1"/>
      </w:numPr>
      <w:spacing w:before="0" w:beforeAutospacing="0" w:after="0" w:afterAutospacing="0" w:line="300" w:lineRule="exact"/>
      <w:ind w:left="2552" w:hanging="851"/>
      <w:outlineLvl w:val="3"/>
    </w:pPr>
    <w:rPr>
      <w:rFonts w:ascii="Times New Roman" w:eastAsia="Times New Roman" w:hAnsi="Times New Roman"/>
      <w:sz w:val="22"/>
      <w:szCs w:val="20"/>
      <w:u w:val="single"/>
      <w:lang w:val="en-GB"/>
    </w:rPr>
  </w:style>
  <w:style w:type="paragraph" w:styleId="5">
    <w:name w:val="heading 5"/>
    <w:basedOn w:val="a"/>
    <w:next w:val="a"/>
    <w:link w:val="50"/>
    <w:qFormat/>
    <w:rsid w:val="004350C7"/>
    <w:pPr>
      <w:numPr>
        <w:ilvl w:val="4"/>
        <w:numId w:val="1"/>
      </w:numPr>
      <w:spacing w:before="0" w:beforeAutospacing="0" w:after="0" w:afterAutospacing="0" w:line="300" w:lineRule="exact"/>
      <w:ind w:left="3403" w:hanging="851"/>
      <w:outlineLvl w:val="4"/>
    </w:pPr>
    <w:rPr>
      <w:rFonts w:ascii="Times New Roman" w:eastAsia="Times New Roman" w:hAnsi="Times New Roman"/>
      <w:sz w:val="22"/>
      <w:szCs w:val="20"/>
      <w:lang w:val="en-GB"/>
    </w:rPr>
  </w:style>
  <w:style w:type="paragraph" w:styleId="6">
    <w:name w:val="heading 6"/>
    <w:basedOn w:val="a"/>
    <w:next w:val="a"/>
    <w:link w:val="60"/>
    <w:qFormat/>
    <w:rsid w:val="004350C7"/>
    <w:pPr>
      <w:numPr>
        <w:ilvl w:val="5"/>
        <w:numId w:val="1"/>
      </w:numPr>
      <w:spacing w:before="240" w:beforeAutospacing="0" w:after="60" w:afterAutospacing="0" w:line="300" w:lineRule="exact"/>
      <w:outlineLvl w:val="5"/>
    </w:pPr>
    <w:rPr>
      <w:rFonts w:ascii="Arial" w:eastAsia="Times New Roman" w:hAnsi="Arial"/>
      <w:i/>
      <w:sz w:val="22"/>
      <w:szCs w:val="20"/>
      <w:lang w:val="en-GB"/>
    </w:rPr>
  </w:style>
  <w:style w:type="paragraph" w:styleId="7">
    <w:name w:val="heading 7"/>
    <w:basedOn w:val="a"/>
    <w:next w:val="a"/>
    <w:link w:val="70"/>
    <w:qFormat/>
    <w:rsid w:val="004350C7"/>
    <w:pPr>
      <w:numPr>
        <w:ilvl w:val="6"/>
        <w:numId w:val="1"/>
      </w:numPr>
      <w:spacing w:before="240" w:beforeAutospacing="0" w:after="60" w:afterAutospacing="0" w:line="300" w:lineRule="exact"/>
      <w:outlineLvl w:val="6"/>
    </w:pPr>
    <w:rPr>
      <w:rFonts w:ascii="Arial" w:eastAsia="Times New Roman" w:hAnsi="Arial"/>
      <w:sz w:val="22"/>
      <w:szCs w:val="20"/>
      <w:lang w:val="en-GB"/>
    </w:rPr>
  </w:style>
  <w:style w:type="paragraph" w:styleId="8">
    <w:name w:val="heading 8"/>
    <w:basedOn w:val="a"/>
    <w:next w:val="a"/>
    <w:link w:val="80"/>
    <w:qFormat/>
    <w:rsid w:val="004350C7"/>
    <w:pPr>
      <w:numPr>
        <w:ilvl w:val="7"/>
        <w:numId w:val="1"/>
      </w:numPr>
      <w:spacing w:before="240" w:beforeAutospacing="0" w:after="60" w:afterAutospacing="0" w:line="300" w:lineRule="exact"/>
      <w:outlineLvl w:val="7"/>
    </w:pPr>
    <w:rPr>
      <w:rFonts w:ascii="Arial" w:eastAsia="Times New Roman" w:hAnsi="Arial"/>
      <w:i/>
      <w:sz w:val="22"/>
      <w:szCs w:val="20"/>
      <w:lang w:val="en-GB"/>
    </w:rPr>
  </w:style>
  <w:style w:type="paragraph" w:styleId="9">
    <w:name w:val="heading 9"/>
    <w:basedOn w:val="a"/>
    <w:next w:val="a"/>
    <w:link w:val="90"/>
    <w:qFormat/>
    <w:rsid w:val="004350C7"/>
    <w:pPr>
      <w:numPr>
        <w:ilvl w:val="8"/>
        <w:numId w:val="1"/>
      </w:numPr>
      <w:spacing w:before="240" w:beforeAutospacing="0" w:after="60" w:afterAutospacing="0" w:line="300" w:lineRule="exact"/>
      <w:outlineLvl w:val="8"/>
    </w:pPr>
    <w:rPr>
      <w:rFonts w:ascii="Arial" w:eastAsia="Times New Roman" w:hAnsi="Arial"/>
      <w:i/>
      <w:sz w:val="18"/>
      <w:szCs w:val="20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350C7"/>
    <w:rPr>
      <w:rFonts w:ascii="Times New Roman" w:eastAsia="Times New Roman" w:hAnsi="Times New Roman" w:cs="Times New Roman"/>
      <w:b/>
      <w:caps/>
      <w:kern w:val="28"/>
      <w:szCs w:val="20"/>
      <w:u w:val="single"/>
      <w:lang w:val="en-GB"/>
    </w:rPr>
  </w:style>
  <w:style w:type="character" w:customStyle="1" w:styleId="20">
    <w:name w:val="Заголовок 2 Знак"/>
    <w:basedOn w:val="a0"/>
    <w:link w:val="2"/>
    <w:rsid w:val="004350C7"/>
    <w:rPr>
      <w:rFonts w:ascii="Times New Roman" w:eastAsia="Times New Roman" w:hAnsi="Times New Roman" w:cs="Times New Roman"/>
      <w:b/>
      <w:caps/>
      <w:szCs w:val="20"/>
      <w:lang w:val="en-GB"/>
    </w:rPr>
  </w:style>
  <w:style w:type="character" w:customStyle="1" w:styleId="30">
    <w:name w:val="Заголовок 3 Знак"/>
    <w:basedOn w:val="a0"/>
    <w:link w:val="3"/>
    <w:rsid w:val="004350C7"/>
    <w:rPr>
      <w:rFonts w:ascii="Times New Roman" w:eastAsia="Times New Roman" w:hAnsi="Times New Roman" w:cs="Times New Roman"/>
      <w:b/>
      <w:szCs w:val="20"/>
      <w:lang w:val="en-GB"/>
    </w:rPr>
  </w:style>
  <w:style w:type="character" w:customStyle="1" w:styleId="40">
    <w:name w:val="Заголовок 4 Знак"/>
    <w:basedOn w:val="a0"/>
    <w:link w:val="4"/>
    <w:rsid w:val="004350C7"/>
    <w:rPr>
      <w:rFonts w:ascii="Times New Roman" w:eastAsia="Times New Roman" w:hAnsi="Times New Roman" w:cs="Times New Roman"/>
      <w:szCs w:val="20"/>
      <w:u w:val="single"/>
      <w:lang w:val="en-GB"/>
    </w:rPr>
  </w:style>
  <w:style w:type="character" w:customStyle="1" w:styleId="50">
    <w:name w:val="Заголовок 5 Знак"/>
    <w:basedOn w:val="a0"/>
    <w:link w:val="5"/>
    <w:rsid w:val="004350C7"/>
    <w:rPr>
      <w:rFonts w:ascii="Times New Roman" w:eastAsia="Times New Roman" w:hAnsi="Times New Roman" w:cs="Times New Roman"/>
      <w:szCs w:val="20"/>
      <w:lang w:val="en-GB"/>
    </w:rPr>
  </w:style>
  <w:style w:type="character" w:customStyle="1" w:styleId="60">
    <w:name w:val="Заголовок 6 Знак"/>
    <w:basedOn w:val="a0"/>
    <w:link w:val="6"/>
    <w:rsid w:val="004350C7"/>
    <w:rPr>
      <w:rFonts w:ascii="Arial" w:eastAsia="Times New Roman" w:hAnsi="Arial" w:cs="Times New Roman"/>
      <w:i/>
      <w:szCs w:val="20"/>
      <w:lang w:val="en-GB"/>
    </w:rPr>
  </w:style>
  <w:style w:type="character" w:customStyle="1" w:styleId="70">
    <w:name w:val="Заголовок 7 Знак"/>
    <w:basedOn w:val="a0"/>
    <w:link w:val="7"/>
    <w:rsid w:val="004350C7"/>
    <w:rPr>
      <w:rFonts w:ascii="Arial" w:eastAsia="Times New Roman" w:hAnsi="Arial" w:cs="Times New Roman"/>
      <w:szCs w:val="20"/>
      <w:lang w:val="en-GB"/>
    </w:rPr>
  </w:style>
  <w:style w:type="character" w:customStyle="1" w:styleId="80">
    <w:name w:val="Заголовок 8 Знак"/>
    <w:basedOn w:val="a0"/>
    <w:link w:val="8"/>
    <w:rsid w:val="004350C7"/>
    <w:rPr>
      <w:rFonts w:ascii="Arial" w:eastAsia="Times New Roman" w:hAnsi="Arial" w:cs="Times New Roman"/>
      <w:i/>
      <w:szCs w:val="20"/>
      <w:lang w:val="en-GB"/>
    </w:rPr>
  </w:style>
  <w:style w:type="character" w:customStyle="1" w:styleId="90">
    <w:name w:val="Заголовок 9 Знак"/>
    <w:basedOn w:val="a0"/>
    <w:link w:val="9"/>
    <w:rsid w:val="004350C7"/>
    <w:rPr>
      <w:rFonts w:ascii="Arial" w:eastAsia="Times New Roman" w:hAnsi="Arial" w:cs="Times New Roman"/>
      <w:i/>
      <w:sz w:val="18"/>
      <w:szCs w:val="20"/>
      <w:lang w:val="en-GB"/>
    </w:rPr>
  </w:style>
  <w:style w:type="paragraph" w:customStyle="1" w:styleId="Indent1">
    <w:name w:val="Indent1"/>
    <w:basedOn w:val="a"/>
    <w:rsid w:val="004350C7"/>
    <w:pPr>
      <w:spacing w:before="0" w:beforeAutospacing="0" w:after="0" w:afterAutospacing="0" w:line="300" w:lineRule="exact"/>
      <w:ind w:left="851"/>
    </w:pPr>
    <w:rPr>
      <w:rFonts w:ascii="Times New Roman" w:eastAsia="Times New Roman" w:hAnsi="Times New Roman"/>
      <w:sz w:val="22"/>
      <w:szCs w:val="20"/>
      <w:lang w:val="en-GB"/>
    </w:rPr>
  </w:style>
  <w:style w:type="paragraph" w:customStyle="1" w:styleId="Indent2">
    <w:name w:val="Indent2"/>
    <w:basedOn w:val="Indent1"/>
    <w:rsid w:val="004350C7"/>
    <w:pPr>
      <w:ind w:left="1701"/>
    </w:pPr>
  </w:style>
  <w:style w:type="paragraph" w:styleId="21">
    <w:name w:val="Body Text 2"/>
    <w:basedOn w:val="a"/>
    <w:link w:val="22"/>
    <w:rsid w:val="004350C7"/>
    <w:pPr>
      <w:spacing w:before="0" w:beforeAutospacing="0" w:after="0" w:afterAutospacing="0" w:line="300" w:lineRule="exact"/>
    </w:pPr>
    <w:rPr>
      <w:rFonts w:ascii="Times New Roman" w:eastAsia="Times New Roman" w:hAnsi="Times New Roman"/>
      <w:b/>
      <w:sz w:val="22"/>
      <w:szCs w:val="20"/>
      <w:lang w:val="en-GB"/>
    </w:rPr>
  </w:style>
  <w:style w:type="character" w:customStyle="1" w:styleId="22">
    <w:name w:val="Основной текст 2 Знак"/>
    <w:basedOn w:val="a0"/>
    <w:link w:val="21"/>
    <w:rsid w:val="004350C7"/>
    <w:rPr>
      <w:rFonts w:ascii="Times New Roman" w:eastAsia="Times New Roman" w:hAnsi="Times New Roman" w:cs="Times New Roman"/>
      <w:b/>
      <w:szCs w:val="20"/>
      <w:lang w:val="en-GB"/>
    </w:rPr>
  </w:style>
  <w:style w:type="paragraph" w:styleId="a3">
    <w:name w:val="Body Text Indent"/>
    <w:basedOn w:val="a"/>
    <w:link w:val="a4"/>
    <w:uiPriority w:val="99"/>
    <w:unhideWhenUsed/>
    <w:rsid w:val="008971A4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uiPriority w:val="99"/>
    <w:rsid w:val="008971A4"/>
    <w:rPr>
      <w:rFonts w:ascii="Tahoma" w:eastAsia="SimSun" w:hAnsi="Tahoma" w:cs="Times New Roman"/>
      <w:sz w:val="20"/>
      <w:szCs w:val="24"/>
      <w:lang w:val="en-AU"/>
    </w:rPr>
  </w:style>
  <w:style w:type="paragraph" w:styleId="a5">
    <w:name w:val="Body Text"/>
    <w:basedOn w:val="a"/>
    <w:link w:val="a6"/>
    <w:uiPriority w:val="99"/>
    <w:unhideWhenUsed/>
    <w:rsid w:val="000F5DEC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0F5DEC"/>
    <w:rPr>
      <w:rFonts w:ascii="Tahoma" w:eastAsia="SimSun" w:hAnsi="Tahoma" w:cs="Times New Roman"/>
      <w:sz w:val="20"/>
      <w:szCs w:val="24"/>
      <w:lang w:val="en-AU"/>
    </w:rPr>
  </w:style>
  <w:style w:type="paragraph" w:styleId="a7">
    <w:name w:val="Balloon Text"/>
    <w:basedOn w:val="a"/>
    <w:link w:val="a8"/>
    <w:uiPriority w:val="99"/>
    <w:semiHidden/>
    <w:unhideWhenUsed/>
    <w:rsid w:val="00700D2A"/>
    <w:pPr>
      <w:spacing w:before="0" w:after="0"/>
    </w:pPr>
    <w:rPr>
      <w:rFonts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00D2A"/>
    <w:rPr>
      <w:rFonts w:ascii="Tahoma" w:eastAsia="SimSun" w:hAnsi="Tahoma" w:cs="Tahoma"/>
      <w:sz w:val="16"/>
      <w:szCs w:val="16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415</TotalTime>
  <Pages>1</Pages>
  <Words>732</Words>
  <Characters>4176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Восток</dc:creator>
  <cp:keywords/>
  <dc:description/>
  <cp:lastModifiedBy>User</cp:lastModifiedBy>
  <cp:revision>9</cp:revision>
  <cp:lastPrinted>2017-04-11T03:09:00Z</cp:lastPrinted>
  <dcterms:created xsi:type="dcterms:W3CDTF">2017-04-10T04:16:00Z</dcterms:created>
  <dcterms:modified xsi:type="dcterms:W3CDTF">2024-10-22T13:46:00Z</dcterms:modified>
</cp:coreProperties>
</file>